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CC61" w14:textId="77777777" w:rsidR="00FD2F3E" w:rsidRPr="00032956" w:rsidRDefault="00FD2F3E" w:rsidP="00FD2F3E">
      <w:pPr>
        <w:jc w:val="center"/>
        <w:rPr>
          <w:rFonts w:ascii="Times New Roman" w:hAnsi="Times New Roman" w:cs="Times New Roman"/>
          <w:b/>
          <w:sz w:val="32"/>
        </w:rPr>
      </w:pPr>
      <w:r w:rsidRPr="00032956">
        <w:rPr>
          <w:rFonts w:ascii="Times New Roman" w:hAnsi="Times New Roman" w:cs="Times New Roman"/>
          <w:b/>
          <w:sz w:val="32"/>
        </w:rPr>
        <w:t>Політика щодо обробки персональних даних (далі – Політика)</w:t>
      </w:r>
    </w:p>
    <w:p w14:paraId="14CC9CFA"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1. Загальні положення</w:t>
      </w:r>
    </w:p>
    <w:p w14:paraId="08AEE07D" w14:textId="77777777" w:rsidR="00FD2F3E" w:rsidRDefault="00FD2F3E" w:rsidP="009B6752">
      <w:pPr>
        <w:jc w:val="both"/>
        <w:rPr>
          <w:rFonts w:ascii="Times New Roman" w:hAnsi="Times New Roman" w:cs="Times New Roman"/>
          <w:b/>
          <w:sz w:val="28"/>
        </w:rPr>
      </w:pPr>
      <w:r>
        <w:rPr>
          <w:rFonts w:ascii="Times New Roman" w:hAnsi="Times New Roman" w:cs="Times New Roman"/>
          <w:b/>
          <w:sz w:val="28"/>
        </w:rPr>
        <w:t xml:space="preserve">1.1. </w:t>
      </w:r>
      <w:r w:rsidRPr="0084291C">
        <w:rPr>
          <w:rFonts w:ascii="Times New Roman" w:hAnsi="Times New Roman" w:cs="Times New Roman"/>
          <w:b/>
          <w:sz w:val="28"/>
        </w:rPr>
        <w:t xml:space="preserve">Політика обробки персональних даних складена відповідно до вимог Закону України «Про захист персональних даних» (далі – Закон) та визначає порядок обробки персональних даних та заходи щодо забезпечення безпеки персональних даних, що вживаються </w:t>
      </w:r>
      <w:r w:rsidRPr="0084291C">
        <w:rPr>
          <w:rFonts w:ascii="Times New Roman" w:hAnsi="Times New Roman" w:cs="Times New Roman"/>
          <w:b/>
          <w:color w:val="000000"/>
          <w:sz w:val="28"/>
          <w:szCs w:val="28"/>
        </w:rPr>
        <w:t>Державн</w:t>
      </w:r>
      <w:r>
        <w:rPr>
          <w:rFonts w:ascii="Times New Roman" w:hAnsi="Times New Roman" w:cs="Times New Roman"/>
          <w:b/>
          <w:color w:val="000000"/>
          <w:sz w:val="28"/>
          <w:szCs w:val="28"/>
        </w:rPr>
        <w:t>ою</w:t>
      </w:r>
      <w:r w:rsidRPr="0084291C">
        <w:rPr>
          <w:rFonts w:ascii="Times New Roman" w:hAnsi="Times New Roman" w:cs="Times New Roman"/>
          <w:b/>
          <w:color w:val="000000"/>
          <w:sz w:val="28"/>
          <w:szCs w:val="28"/>
        </w:rPr>
        <w:t xml:space="preserve"> науков</w:t>
      </w:r>
      <w:r>
        <w:rPr>
          <w:rFonts w:ascii="Times New Roman" w:hAnsi="Times New Roman" w:cs="Times New Roman"/>
          <w:b/>
          <w:color w:val="000000"/>
          <w:sz w:val="28"/>
          <w:szCs w:val="28"/>
        </w:rPr>
        <w:t>ою</w:t>
      </w:r>
      <w:r w:rsidRPr="0084291C">
        <w:rPr>
          <w:rFonts w:ascii="Times New Roman" w:hAnsi="Times New Roman" w:cs="Times New Roman"/>
          <w:b/>
          <w:color w:val="000000"/>
          <w:sz w:val="28"/>
          <w:szCs w:val="28"/>
        </w:rPr>
        <w:t xml:space="preserve"> установ</w:t>
      </w:r>
      <w:r>
        <w:rPr>
          <w:rFonts w:ascii="Times New Roman" w:hAnsi="Times New Roman" w:cs="Times New Roman"/>
          <w:b/>
          <w:color w:val="000000"/>
          <w:sz w:val="28"/>
          <w:szCs w:val="28"/>
        </w:rPr>
        <w:t>ою</w:t>
      </w:r>
      <w:r w:rsidRPr="0084291C">
        <w:rPr>
          <w:rFonts w:ascii="Times New Roman" w:hAnsi="Times New Roman" w:cs="Times New Roman"/>
          <w:b/>
          <w:color w:val="000000"/>
          <w:sz w:val="28"/>
          <w:szCs w:val="28"/>
        </w:rPr>
        <w:t xml:space="preserve"> «Інститут освітньої аналітики»</w:t>
      </w:r>
      <w:r w:rsidRPr="0084291C">
        <w:rPr>
          <w:rFonts w:ascii="Times New Roman" w:hAnsi="Times New Roman" w:cs="Times New Roman"/>
          <w:b/>
          <w:sz w:val="28"/>
        </w:rPr>
        <w:t xml:space="preserve"> (далі –</w:t>
      </w:r>
      <w:r>
        <w:rPr>
          <w:rFonts w:ascii="Times New Roman" w:hAnsi="Times New Roman" w:cs="Times New Roman"/>
          <w:b/>
          <w:sz w:val="28"/>
        </w:rPr>
        <w:t xml:space="preserve"> </w:t>
      </w:r>
      <w:r w:rsidRPr="0084291C">
        <w:rPr>
          <w:rFonts w:ascii="Times New Roman" w:hAnsi="Times New Roman" w:cs="Times New Roman"/>
          <w:b/>
          <w:sz w:val="28"/>
        </w:rPr>
        <w:t>Розпорядник персональних даних</w:t>
      </w:r>
      <w:r>
        <w:rPr>
          <w:rFonts w:ascii="Times New Roman" w:hAnsi="Times New Roman" w:cs="Times New Roman"/>
          <w:b/>
          <w:sz w:val="28"/>
        </w:rPr>
        <w:t>).</w:t>
      </w:r>
    </w:p>
    <w:p w14:paraId="37E6E1B2" w14:textId="77777777" w:rsidR="00FD2F3E" w:rsidRPr="007A1758" w:rsidRDefault="00FD2F3E" w:rsidP="009B6752">
      <w:pPr>
        <w:jc w:val="both"/>
        <w:rPr>
          <w:rFonts w:ascii="Times New Roman" w:hAnsi="Times New Roman" w:cs="Times New Roman"/>
          <w:b/>
          <w:sz w:val="28"/>
        </w:rPr>
      </w:pPr>
      <w:r>
        <w:rPr>
          <w:rFonts w:ascii="Times New Roman" w:hAnsi="Times New Roman" w:cs="Times New Roman"/>
          <w:b/>
          <w:sz w:val="28"/>
        </w:rPr>
        <w:t>1.2</w:t>
      </w:r>
      <w:r w:rsidRPr="007A1758">
        <w:rPr>
          <w:rFonts w:ascii="Times New Roman" w:hAnsi="Times New Roman" w:cs="Times New Roman"/>
          <w:b/>
          <w:sz w:val="28"/>
        </w:rPr>
        <w:t xml:space="preserve">. </w:t>
      </w:r>
      <w:r w:rsidRPr="0084291C">
        <w:rPr>
          <w:rFonts w:ascii="Times New Roman" w:hAnsi="Times New Roman" w:cs="Times New Roman"/>
          <w:b/>
          <w:sz w:val="28"/>
        </w:rPr>
        <w:t>Розпорядник персональних даних</w:t>
      </w:r>
      <w:r w:rsidRPr="007A1758">
        <w:rPr>
          <w:rFonts w:ascii="Times New Roman" w:hAnsi="Times New Roman" w:cs="Times New Roman"/>
          <w:b/>
          <w:sz w:val="28"/>
        </w:rPr>
        <w:t xml:space="preserve"> ставить </w:t>
      </w:r>
      <w:r>
        <w:rPr>
          <w:rFonts w:ascii="Times New Roman" w:hAnsi="Times New Roman" w:cs="Times New Roman"/>
          <w:b/>
          <w:sz w:val="28"/>
        </w:rPr>
        <w:t>за мету</w:t>
      </w:r>
      <w:r w:rsidRPr="007A1758">
        <w:rPr>
          <w:rFonts w:ascii="Times New Roman" w:hAnsi="Times New Roman" w:cs="Times New Roman"/>
          <w:b/>
          <w:sz w:val="28"/>
        </w:rPr>
        <w:t xml:space="preserve"> </w:t>
      </w:r>
      <w:r>
        <w:rPr>
          <w:rFonts w:ascii="Times New Roman" w:hAnsi="Times New Roman" w:cs="Times New Roman"/>
          <w:b/>
          <w:sz w:val="28"/>
        </w:rPr>
        <w:t>та умову</w:t>
      </w:r>
      <w:r w:rsidRPr="007A1758">
        <w:rPr>
          <w:rFonts w:ascii="Times New Roman" w:hAnsi="Times New Roman" w:cs="Times New Roman"/>
          <w:b/>
          <w:sz w:val="28"/>
        </w:rPr>
        <w:t xml:space="preserve"> здійснення своєї діяльності </w:t>
      </w:r>
      <w:r w:rsidRPr="0084291C">
        <w:rPr>
          <w:rFonts w:ascii="Times New Roman" w:hAnsi="Times New Roman" w:cs="Times New Roman"/>
          <w:b/>
          <w:sz w:val="28"/>
        </w:rPr>
        <w:t>–</w:t>
      </w:r>
      <w:r>
        <w:rPr>
          <w:rFonts w:ascii="Times New Roman" w:hAnsi="Times New Roman" w:cs="Times New Roman"/>
          <w:b/>
          <w:sz w:val="28"/>
        </w:rPr>
        <w:t xml:space="preserve"> </w:t>
      </w:r>
      <w:r w:rsidRPr="007A1758">
        <w:rPr>
          <w:rFonts w:ascii="Times New Roman" w:hAnsi="Times New Roman" w:cs="Times New Roman"/>
          <w:b/>
          <w:sz w:val="28"/>
        </w:rPr>
        <w:t xml:space="preserve">дотримання прав і свобод людини при обробці </w:t>
      </w:r>
      <w:r>
        <w:rPr>
          <w:rFonts w:ascii="Times New Roman" w:hAnsi="Times New Roman" w:cs="Times New Roman"/>
          <w:b/>
          <w:sz w:val="28"/>
        </w:rPr>
        <w:t>її</w:t>
      </w:r>
      <w:r w:rsidRPr="007A1758">
        <w:rPr>
          <w:rFonts w:ascii="Times New Roman" w:hAnsi="Times New Roman" w:cs="Times New Roman"/>
          <w:b/>
          <w:sz w:val="28"/>
        </w:rPr>
        <w:t xml:space="preserve"> персональних даних, </w:t>
      </w:r>
      <w:r>
        <w:rPr>
          <w:rFonts w:ascii="Times New Roman" w:hAnsi="Times New Roman" w:cs="Times New Roman"/>
          <w:b/>
          <w:sz w:val="28"/>
        </w:rPr>
        <w:t>у тому числі захист</w:t>
      </w:r>
      <w:r w:rsidRPr="007A1758">
        <w:rPr>
          <w:rFonts w:ascii="Times New Roman" w:hAnsi="Times New Roman" w:cs="Times New Roman"/>
          <w:b/>
          <w:sz w:val="28"/>
        </w:rPr>
        <w:t xml:space="preserve"> прав на недоторканність приватного життя, особисту і сімейну таємницю.</w:t>
      </w:r>
    </w:p>
    <w:p w14:paraId="2F6D2BAD" w14:textId="77F8B9BA" w:rsidR="00FD2F3E" w:rsidRPr="007A1758" w:rsidRDefault="00FD2F3E" w:rsidP="009B6752">
      <w:pPr>
        <w:jc w:val="both"/>
        <w:rPr>
          <w:rFonts w:ascii="Times New Roman" w:hAnsi="Times New Roman" w:cs="Times New Roman"/>
          <w:b/>
          <w:sz w:val="28"/>
        </w:rPr>
      </w:pPr>
      <w:r>
        <w:rPr>
          <w:rFonts w:ascii="Times New Roman" w:hAnsi="Times New Roman" w:cs="Times New Roman"/>
          <w:b/>
          <w:sz w:val="28"/>
        </w:rPr>
        <w:t>1.3</w:t>
      </w:r>
      <w:r w:rsidRPr="007A1758">
        <w:rPr>
          <w:rFonts w:ascii="Times New Roman" w:hAnsi="Times New Roman" w:cs="Times New Roman"/>
          <w:b/>
          <w:sz w:val="28"/>
        </w:rPr>
        <w:t xml:space="preserve">. </w:t>
      </w:r>
      <w:r>
        <w:rPr>
          <w:rFonts w:ascii="Times New Roman" w:hAnsi="Times New Roman" w:cs="Times New Roman"/>
          <w:b/>
          <w:sz w:val="28"/>
        </w:rPr>
        <w:t>П</w:t>
      </w:r>
      <w:r w:rsidRPr="007A1758">
        <w:rPr>
          <w:rFonts w:ascii="Times New Roman" w:hAnsi="Times New Roman" w:cs="Times New Roman"/>
          <w:b/>
          <w:sz w:val="28"/>
        </w:rPr>
        <w:t xml:space="preserve">олітика </w:t>
      </w:r>
      <w:r w:rsidRPr="0084291C">
        <w:rPr>
          <w:rFonts w:ascii="Times New Roman" w:hAnsi="Times New Roman" w:cs="Times New Roman"/>
          <w:b/>
          <w:sz w:val="28"/>
        </w:rPr>
        <w:t>Розпорядник</w:t>
      </w:r>
      <w:r>
        <w:rPr>
          <w:rFonts w:ascii="Times New Roman" w:hAnsi="Times New Roman" w:cs="Times New Roman"/>
          <w:b/>
          <w:sz w:val="28"/>
        </w:rPr>
        <w:t>а</w:t>
      </w:r>
      <w:r w:rsidRPr="0084291C">
        <w:rPr>
          <w:rFonts w:ascii="Times New Roman" w:hAnsi="Times New Roman" w:cs="Times New Roman"/>
          <w:b/>
          <w:sz w:val="28"/>
        </w:rPr>
        <w:t xml:space="preserve"> персональних даних</w:t>
      </w:r>
      <w:r w:rsidRPr="007A1758">
        <w:rPr>
          <w:rFonts w:ascii="Times New Roman" w:hAnsi="Times New Roman" w:cs="Times New Roman"/>
          <w:b/>
          <w:sz w:val="28"/>
        </w:rPr>
        <w:t xml:space="preserve"> щодо об</w:t>
      </w:r>
      <w:r>
        <w:rPr>
          <w:rFonts w:ascii="Times New Roman" w:hAnsi="Times New Roman" w:cs="Times New Roman"/>
          <w:b/>
          <w:sz w:val="28"/>
        </w:rPr>
        <w:t xml:space="preserve">робки персональних даних (далі </w:t>
      </w:r>
      <w:r w:rsidRPr="0084291C">
        <w:rPr>
          <w:rFonts w:ascii="Times New Roman" w:hAnsi="Times New Roman" w:cs="Times New Roman"/>
          <w:b/>
          <w:sz w:val="28"/>
        </w:rPr>
        <w:t>–</w:t>
      </w:r>
      <w:r w:rsidRPr="007A1758">
        <w:rPr>
          <w:rFonts w:ascii="Times New Roman" w:hAnsi="Times New Roman" w:cs="Times New Roman"/>
          <w:b/>
          <w:sz w:val="28"/>
        </w:rPr>
        <w:t xml:space="preserve"> Політика) застосовується до всієї інформації, яку </w:t>
      </w:r>
      <w:r w:rsidRPr="0084291C">
        <w:rPr>
          <w:rFonts w:ascii="Times New Roman" w:hAnsi="Times New Roman" w:cs="Times New Roman"/>
          <w:b/>
          <w:sz w:val="28"/>
        </w:rPr>
        <w:t>Розпорядник персональних даних</w:t>
      </w:r>
      <w:r w:rsidRPr="007A1758">
        <w:rPr>
          <w:rFonts w:ascii="Times New Roman" w:hAnsi="Times New Roman" w:cs="Times New Roman"/>
          <w:b/>
          <w:sz w:val="28"/>
        </w:rPr>
        <w:t xml:space="preserve"> може отримати </w:t>
      </w:r>
      <w:r>
        <w:rPr>
          <w:rFonts w:ascii="Times New Roman" w:hAnsi="Times New Roman" w:cs="Times New Roman"/>
          <w:b/>
          <w:sz w:val="28"/>
        </w:rPr>
        <w:t xml:space="preserve">про </w:t>
      </w:r>
      <w:r w:rsidR="00647BA7">
        <w:rPr>
          <w:rFonts w:ascii="Times New Roman" w:hAnsi="Times New Roman" w:cs="Times New Roman"/>
          <w:b/>
          <w:sz w:val="28"/>
        </w:rPr>
        <w:t>користувачів</w:t>
      </w:r>
      <w:r>
        <w:rPr>
          <w:rFonts w:ascii="Times New Roman" w:hAnsi="Times New Roman" w:cs="Times New Roman"/>
          <w:b/>
          <w:sz w:val="28"/>
        </w:rPr>
        <w:t xml:space="preserve"> </w:t>
      </w:r>
      <w:r w:rsidR="00647BA7">
        <w:rPr>
          <w:rFonts w:ascii="Times New Roman" w:hAnsi="Times New Roman" w:cs="Times New Roman"/>
          <w:b/>
          <w:sz w:val="28"/>
        </w:rPr>
        <w:t>порталу</w:t>
      </w:r>
      <w:r>
        <w:rPr>
          <w:rFonts w:ascii="Times New Roman" w:hAnsi="Times New Roman" w:cs="Times New Roman"/>
          <w:b/>
          <w:sz w:val="28"/>
        </w:rPr>
        <w:t xml:space="preserve"> </w:t>
      </w:r>
      <w:r w:rsidRPr="00F931C8">
        <w:rPr>
          <w:rFonts w:ascii="Times New Roman" w:hAnsi="Times New Roman" w:cs="Times New Roman"/>
          <w:b/>
          <w:sz w:val="28"/>
        </w:rPr>
        <w:t>https://ircenter.gov.ua/</w:t>
      </w:r>
      <w:r>
        <w:rPr>
          <w:rFonts w:ascii="Times New Roman" w:hAnsi="Times New Roman" w:cs="Times New Roman"/>
          <w:b/>
          <w:sz w:val="28"/>
        </w:rPr>
        <w:t>.</w:t>
      </w:r>
    </w:p>
    <w:p w14:paraId="0A3166AA"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 xml:space="preserve">2. Основні поняття, що використовуються в </w:t>
      </w:r>
      <w:r>
        <w:rPr>
          <w:rFonts w:ascii="Times New Roman" w:hAnsi="Times New Roman" w:cs="Times New Roman"/>
          <w:b/>
          <w:sz w:val="28"/>
        </w:rPr>
        <w:t xml:space="preserve">цій </w:t>
      </w:r>
      <w:r w:rsidRPr="007A1758">
        <w:rPr>
          <w:rFonts w:ascii="Times New Roman" w:hAnsi="Times New Roman" w:cs="Times New Roman"/>
          <w:b/>
          <w:sz w:val="28"/>
        </w:rPr>
        <w:t>Політиці</w:t>
      </w:r>
    </w:p>
    <w:p w14:paraId="243C40EE"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 xml:space="preserve">2.1. </w:t>
      </w:r>
      <w:r>
        <w:rPr>
          <w:rFonts w:ascii="Times New Roman" w:hAnsi="Times New Roman" w:cs="Times New Roman"/>
          <w:b/>
          <w:sz w:val="28"/>
        </w:rPr>
        <w:t xml:space="preserve">Автоматизована обробка персональних даних </w:t>
      </w:r>
      <w:r w:rsidRPr="0084291C">
        <w:rPr>
          <w:rFonts w:ascii="Times New Roman" w:hAnsi="Times New Roman" w:cs="Times New Roman"/>
          <w:b/>
          <w:sz w:val="28"/>
        </w:rPr>
        <w:t>–</w:t>
      </w:r>
      <w:r w:rsidRPr="007A1758">
        <w:rPr>
          <w:rFonts w:ascii="Times New Roman" w:hAnsi="Times New Roman" w:cs="Times New Roman"/>
          <w:b/>
          <w:sz w:val="28"/>
        </w:rPr>
        <w:t xml:space="preserve"> обробка персональних даних за допомогою засобів обчислювальної техніки;</w:t>
      </w:r>
    </w:p>
    <w:p w14:paraId="3693B4A4"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2.2. Блокування персональних дани</w:t>
      </w:r>
      <w:r>
        <w:rPr>
          <w:rFonts w:ascii="Times New Roman" w:hAnsi="Times New Roman" w:cs="Times New Roman"/>
          <w:b/>
          <w:sz w:val="28"/>
        </w:rPr>
        <w:t xml:space="preserve">х </w:t>
      </w:r>
      <w:r w:rsidRPr="0084291C">
        <w:rPr>
          <w:rFonts w:ascii="Times New Roman" w:hAnsi="Times New Roman" w:cs="Times New Roman"/>
          <w:b/>
          <w:sz w:val="28"/>
        </w:rPr>
        <w:t>–</w:t>
      </w:r>
      <w:r w:rsidRPr="007A1758">
        <w:rPr>
          <w:rFonts w:ascii="Times New Roman" w:hAnsi="Times New Roman" w:cs="Times New Roman"/>
          <w:b/>
          <w:sz w:val="28"/>
        </w:rPr>
        <w:t xml:space="preserve"> тимчасове припинення обробки персональних даних (за винятком випадків, якщо обробка необхідна для уточнення персональних даних);</w:t>
      </w:r>
    </w:p>
    <w:p w14:paraId="5B85CAAC" w14:textId="77777777" w:rsidR="00FD2F3E" w:rsidRPr="007A1758" w:rsidRDefault="00FD2F3E" w:rsidP="009B6752">
      <w:pPr>
        <w:jc w:val="both"/>
        <w:rPr>
          <w:rFonts w:ascii="Times New Roman" w:hAnsi="Times New Roman" w:cs="Times New Roman"/>
          <w:b/>
          <w:sz w:val="28"/>
        </w:rPr>
      </w:pPr>
      <w:r>
        <w:rPr>
          <w:rFonts w:ascii="Times New Roman" w:hAnsi="Times New Roman" w:cs="Times New Roman"/>
          <w:b/>
          <w:sz w:val="28"/>
        </w:rPr>
        <w:t xml:space="preserve">2.3. Веб-сайт </w:t>
      </w:r>
      <w:r w:rsidRPr="0084291C">
        <w:rPr>
          <w:rFonts w:ascii="Times New Roman" w:hAnsi="Times New Roman" w:cs="Times New Roman"/>
          <w:b/>
          <w:sz w:val="28"/>
        </w:rPr>
        <w:t>–</w:t>
      </w:r>
      <w:r w:rsidRPr="007A1758">
        <w:rPr>
          <w:rFonts w:ascii="Times New Roman" w:hAnsi="Times New Roman" w:cs="Times New Roman"/>
          <w:b/>
          <w:sz w:val="28"/>
        </w:rPr>
        <w:t xml:space="preserve"> </w:t>
      </w:r>
      <w:r w:rsidR="00247DC1">
        <w:rPr>
          <w:rFonts w:ascii="Times New Roman" w:hAnsi="Times New Roman" w:cs="Times New Roman"/>
          <w:b/>
          <w:sz w:val="28"/>
        </w:rPr>
        <w:t xml:space="preserve">це </w:t>
      </w:r>
      <w:r w:rsidRPr="007A1758">
        <w:rPr>
          <w:rFonts w:ascii="Times New Roman" w:hAnsi="Times New Roman" w:cs="Times New Roman"/>
          <w:b/>
          <w:sz w:val="28"/>
        </w:rPr>
        <w:t xml:space="preserve">сукупність графічних і інформаційних матеріалів, а також програм для ЕОМ і баз даних, що забезпечують їх доступність в мережі інтернет за мережевою </w:t>
      </w:r>
      <w:proofErr w:type="spellStart"/>
      <w:r w:rsidRPr="007A1758">
        <w:rPr>
          <w:rFonts w:ascii="Times New Roman" w:hAnsi="Times New Roman" w:cs="Times New Roman"/>
          <w:b/>
          <w:sz w:val="28"/>
        </w:rPr>
        <w:t>адресою</w:t>
      </w:r>
      <w:proofErr w:type="spellEnd"/>
      <w:r>
        <w:rPr>
          <w:rFonts w:ascii="Times New Roman" w:hAnsi="Times New Roman" w:cs="Times New Roman"/>
          <w:b/>
          <w:sz w:val="28"/>
        </w:rPr>
        <w:t>:</w:t>
      </w:r>
      <w:r w:rsidRPr="007A1758">
        <w:rPr>
          <w:rFonts w:ascii="Times New Roman" w:hAnsi="Times New Roman" w:cs="Times New Roman"/>
          <w:b/>
          <w:sz w:val="28"/>
        </w:rPr>
        <w:t xml:space="preserve"> </w:t>
      </w:r>
      <w:r w:rsidRPr="00F931C8">
        <w:rPr>
          <w:rFonts w:ascii="Times New Roman" w:hAnsi="Times New Roman" w:cs="Times New Roman"/>
          <w:b/>
          <w:sz w:val="28"/>
        </w:rPr>
        <w:t>https://ircenter.gov.ua/</w:t>
      </w:r>
      <w:r>
        <w:rPr>
          <w:rFonts w:ascii="Times New Roman" w:hAnsi="Times New Roman" w:cs="Times New Roman"/>
          <w:b/>
          <w:sz w:val="28"/>
        </w:rPr>
        <w:t>.</w:t>
      </w:r>
    </w:p>
    <w:p w14:paraId="36BD132F" w14:textId="77777777" w:rsidR="00FD2F3E" w:rsidRPr="00B369F8" w:rsidRDefault="00FD2F3E" w:rsidP="009B6752">
      <w:pPr>
        <w:jc w:val="both"/>
        <w:rPr>
          <w:rFonts w:ascii="Times New Roman" w:hAnsi="Times New Roman" w:cs="Times New Roman"/>
          <w:b/>
          <w:sz w:val="28"/>
          <w:szCs w:val="28"/>
        </w:rPr>
      </w:pPr>
      <w:r w:rsidRPr="007A1758">
        <w:rPr>
          <w:rFonts w:ascii="Times New Roman" w:hAnsi="Times New Roman" w:cs="Times New Roman"/>
          <w:b/>
          <w:sz w:val="28"/>
        </w:rPr>
        <w:t xml:space="preserve">2.4. </w:t>
      </w:r>
      <w:r w:rsidRPr="00B369F8">
        <w:rPr>
          <w:rFonts w:ascii="Times New Roman" w:hAnsi="Times New Roman" w:cs="Times New Roman"/>
          <w:b/>
          <w:sz w:val="28"/>
          <w:szCs w:val="28"/>
        </w:rPr>
        <w:t xml:space="preserve">Інформаційна система персональних даних – сукупність </w:t>
      </w:r>
      <w:proofErr w:type="spellStart"/>
      <w:r w:rsidR="00247DC1" w:rsidRPr="00B369F8">
        <w:rPr>
          <w:rFonts w:ascii="Times New Roman" w:eastAsia="Times New Roman" w:hAnsi="Times New Roman" w:cs="Times New Roman"/>
          <w:b/>
          <w:sz w:val="28"/>
          <w:szCs w:val="28"/>
          <w:lang w:val="ru-RU" w:eastAsia="ru-RU"/>
        </w:rPr>
        <w:t>даних</w:t>
      </w:r>
      <w:proofErr w:type="spellEnd"/>
      <w:r w:rsidR="00247DC1">
        <w:rPr>
          <w:rFonts w:ascii="Times New Roman" w:eastAsia="Times New Roman" w:hAnsi="Times New Roman" w:cs="Times New Roman"/>
          <w:b/>
          <w:sz w:val="28"/>
          <w:szCs w:val="28"/>
          <w:lang w:val="ru-RU" w:eastAsia="ru-RU"/>
        </w:rPr>
        <w:t xml:space="preserve">, </w:t>
      </w:r>
      <w:proofErr w:type="spellStart"/>
      <w:r w:rsidR="00247DC1">
        <w:rPr>
          <w:rFonts w:ascii="Times New Roman" w:eastAsia="Times New Roman" w:hAnsi="Times New Roman" w:cs="Times New Roman"/>
          <w:b/>
          <w:sz w:val="28"/>
          <w:szCs w:val="28"/>
          <w:lang w:val="ru-RU" w:eastAsia="ru-RU"/>
        </w:rPr>
        <w:t>що</w:t>
      </w:r>
      <w:proofErr w:type="spellEnd"/>
      <w:r w:rsidR="00247DC1" w:rsidRPr="00B369F8">
        <w:rPr>
          <w:rFonts w:ascii="Times New Roman" w:hAnsi="Times New Roman" w:cs="Times New Roman"/>
          <w:b/>
          <w:sz w:val="28"/>
          <w:szCs w:val="28"/>
        </w:rPr>
        <w:t xml:space="preserve"> </w:t>
      </w:r>
      <w:r w:rsidRPr="00B369F8">
        <w:rPr>
          <w:rFonts w:ascii="Times New Roman" w:hAnsi="Times New Roman" w:cs="Times New Roman"/>
          <w:b/>
          <w:sz w:val="28"/>
          <w:szCs w:val="28"/>
        </w:rPr>
        <w:t xml:space="preserve">містяться в </w:t>
      </w:r>
      <w:proofErr w:type="spellStart"/>
      <w:r w:rsidRPr="00B369F8">
        <w:rPr>
          <w:rFonts w:ascii="Times New Roman" w:eastAsia="Times New Roman" w:hAnsi="Times New Roman" w:cs="Times New Roman"/>
          <w:b/>
          <w:sz w:val="28"/>
          <w:szCs w:val="28"/>
          <w:lang w:val="ru-RU" w:eastAsia="ru-RU"/>
        </w:rPr>
        <w:t>баз</w:t>
      </w:r>
      <w:r w:rsidR="00247DC1">
        <w:rPr>
          <w:rFonts w:ascii="Times New Roman" w:eastAsia="Times New Roman" w:hAnsi="Times New Roman" w:cs="Times New Roman"/>
          <w:b/>
          <w:sz w:val="28"/>
          <w:szCs w:val="28"/>
          <w:lang w:val="ru-RU" w:eastAsia="ru-RU"/>
        </w:rPr>
        <w:t>і</w:t>
      </w:r>
      <w:proofErr w:type="spellEnd"/>
      <w:r w:rsidRPr="00B369F8">
        <w:rPr>
          <w:rFonts w:ascii="Times New Roman" w:eastAsia="Times New Roman" w:hAnsi="Times New Roman" w:cs="Times New Roman"/>
          <w:b/>
          <w:sz w:val="28"/>
          <w:szCs w:val="28"/>
          <w:lang w:val="ru-RU" w:eastAsia="ru-RU"/>
        </w:rPr>
        <w:t xml:space="preserve"> </w:t>
      </w:r>
      <w:proofErr w:type="spellStart"/>
      <w:r w:rsidRPr="00B369F8">
        <w:rPr>
          <w:rFonts w:ascii="Times New Roman" w:eastAsia="Times New Roman" w:hAnsi="Times New Roman" w:cs="Times New Roman"/>
          <w:b/>
          <w:sz w:val="28"/>
          <w:szCs w:val="28"/>
          <w:lang w:val="ru-RU" w:eastAsia="ru-RU"/>
        </w:rPr>
        <w:t>персональних</w:t>
      </w:r>
      <w:proofErr w:type="spellEnd"/>
      <w:r w:rsidR="00247DC1">
        <w:rPr>
          <w:rFonts w:ascii="Times New Roman" w:eastAsia="Times New Roman" w:hAnsi="Times New Roman" w:cs="Times New Roman"/>
          <w:b/>
          <w:sz w:val="28"/>
          <w:szCs w:val="28"/>
          <w:lang w:val="ru-RU" w:eastAsia="ru-RU"/>
        </w:rPr>
        <w:t xml:space="preserve"> </w:t>
      </w:r>
      <w:proofErr w:type="spellStart"/>
      <w:r w:rsidR="00247DC1">
        <w:rPr>
          <w:rFonts w:ascii="Times New Roman" w:eastAsia="Times New Roman" w:hAnsi="Times New Roman" w:cs="Times New Roman"/>
          <w:b/>
          <w:sz w:val="28"/>
          <w:szCs w:val="28"/>
          <w:lang w:val="ru-RU" w:eastAsia="ru-RU"/>
        </w:rPr>
        <w:t>даних</w:t>
      </w:r>
      <w:proofErr w:type="spellEnd"/>
      <w:r w:rsidR="00247DC1">
        <w:rPr>
          <w:rFonts w:ascii="Times New Roman" w:eastAsia="Times New Roman" w:hAnsi="Times New Roman" w:cs="Times New Roman"/>
          <w:b/>
          <w:sz w:val="28"/>
          <w:szCs w:val="28"/>
          <w:lang w:val="ru-RU" w:eastAsia="ru-RU"/>
        </w:rPr>
        <w:t>,</w:t>
      </w:r>
      <w:r w:rsidRPr="00B369F8">
        <w:rPr>
          <w:rFonts w:ascii="Times New Roman" w:eastAsia="Times New Roman" w:hAnsi="Times New Roman" w:cs="Times New Roman"/>
          <w:b/>
          <w:sz w:val="28"/>
          <w:szCs w:val="28"/>
          <w:lang w:val="ru-RU" w:eastAsia="ru-RU"/>
        </w:rPr>
        <w:t xml:space="preserve"> </w:t>
      </w:r>
      <w:r w:rsidRPr="00B369F8">
        <w:rPr>
          <w:rFonts w:ascii="Times New Roman" w:hAnsi="Times New Roman" w:cs="Times New Roman"/>
          <w:b/>
          <w:sz w:val="28"/>
          <w:szCs w:val="28"/>
        </w:rPr>
        <w:t>та інформаційних технологій і технічних засобів, що забезпечують їх обробку</w:t>
      </w:r>
      <w:r>
        <w:rPr>
          <w:rFonts w:ascii="Times New Roman" w:hAnsi="Times New Roman" w:cs="Times New Roman"/>
          <w:b/>
          <w:sz w:val="28"/>
          <w:szCs w:val="28"/>
        </w:rPr>
        <w:t>.</w:t>
      </w:r>
    </w:p>
    <w:p w14:paraId="0E95BEBB"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2.5. З</w:t>
      </w:r>
      <w:r>
        <w:rPr>
          <w:rFonts w:ascii="Times New Roman" w:hAnsi="Times New Roman" w:cs="Times New Roman"/>
          <w:b/>
          <w:sz w:val="28"/>
        </w:rPr>
        <w:t xml:space="preserve">неособлення персональних даних </w:t>
      </w:r>
      <w:r w:rsidRPr="0084291C">
        <w:rPr>
          <w:rFonts w:ascii="Times New Roman" w:hAnsi="Times New Roman" w:cs="Times New Roman"/>
          <w:b/>
          <w:sz w:val="28"/>
        </w:rPr>
        <w:t>–</w:t>
      </w:r>
      <w:r w:rsidRPr="007A1758">
        <w:rPr>
          <w:rFonts w:ascii="Times New Roman" w:hAnsi="Times New Roman" w:cs="Times New Roman"/>
          <w:b/>
          <w:sz w:val="28"/>
        </w:rPr>
        <w:t xml:space="preserve"> дії, в результаті яких неможливо визначити без використання додаткової інформації належність персональних</w:t>
      </w:r>
      <w:r>
        <w:rPr>
          <w:rFonts w:ascii="Times New Roman" w:hAnsi="Times New Roman" w:cs="Times New Roman"/>
          <w:b/>
          <w:sz w:val="28"/>
        </w:rPr>
        <w:t xml:space="preserve"> даних конкретному Користувачу</w:t>
      </w:r>
      <w:r w:rsidRPr="007A1758">
        <w:rPr>
          <w:rFonts w:ascii="Times New Roman" w:hAnsi="Times New Roman" w:cs="Times New Roman"/>
          <w:b/>
          <w:sz w:val="28"/>
        </w:rPr>
        <w:t xml:space="preserve"> чи іншому суб'єкту персональних даних;</w:t>
      </w:r>
    </w:p>
    <w:p w14:paraId="21C2B871"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lastRenderedPageBreak/>
        <w:t>2</w:t>
      </w:r>
      <w:r>
        <w:rPr>
          <w:rFonts w:ascii="Times New Roman" w:hAnsi="Times New Roman" w:cs="Times New Roman"/>
          <w:b/>
          <w:sz w:val="28"/>
        </w:rPr>
        <w:t xml:space="preserve">.6. Обробка персональних даних </w:t>
      </w:r>
      <w:r w:rsidRPr="0084291C">
        <w:rPr>
          <w:rFonts w:ascii="Times New Roman" w:hAnsi="Times New Roman" w:cs="Times New Roman"/>
          <w:b/>
          <w:sz w:val="28"/>
        </w:rPr>
        <w:t>–</w:t>
      </w:r>
      <w:r w:rsidRPr="007A1758">
        <w:rPr>
          <w:rFonts w:ascii="Times New Roman" w:hAnsi="Times New Roman" w:cs="Times New Roman"/>
          <w:b/>
          <w:sz w:val="28"/>
        </w:rPr>
        <w:t xml:space="preserve"> будь-яка дія (операція</w:t>
      </w:r>
      <w:r>
        <w:rPr>
          <w:rFonts w:ascii="Times New Roman" w:hAnsi="Times New Roman" w:cs="Times New Roman"/>
          <w:b/>
          <w:sz w:val="28"/>
        </w:rPr>
        <w:t>) або сукупність дій (операцій)</w:t>
      </w:r>
      <w:r w:rsidRPr="007A1758">
        <w:rPr>
          <w:rFonts w:ascii="Times New Roman" w:hAnsi="Times New Roman" w:cs="Times New Roman"/>
          <w:b/>
          <w:sz w:val="28"/>
        </w:rPr>
        <w:t xml:space="preserve"> з персональними даними</w:t>
      </w:r>
      <w:r>
        <w:rPr>
          <w:rFonts w:ascii="Times New Roman" w:hAnsi="Times New Roman" w:cs="Times New Roman"/>
          <w:b/>
          <w:sz w:val="28"/>
        </w:rPr>
        <w:t>,</w:t>
      </w:r>
      <w:r w:rsidRPr="007A1758">
        <w:rPr>
          <w:rFonts w:ascii="Times New Roman" w:hAnsi="Times New Roman" w:cs="Times New Roman"/>
          <w:b/>
          <w:sz w:val="28"/>
        </w:rPr>
        <w:t xml:space="preserve"> що здійснюються з використанням засобів автоматизації або без використання таких засобів, включаючи збір, запис, систематизацію, накопичення, зберігання, уточнення (оновлення, зміна), витяг, використання, передачу (поширення, надання, доступ), знеособлення, блокування, видалення, знищення персональних даних;</w:t>
      </w:r>
    </w:p>
    <w:p w14:paraId="462A9CD8" w14:textId="77777777" w:rsidR="00FD2F3E" w:rsidRPr="0006024F" w:rsidRDefault="00FD2F3E" w:rsidP="009B6752">
      <w:pPr>
        <w:jc w:val="both"/>
        <w:rPr>
          <w:rFonts w:ascii="Times New Roman" w:hAnsi="Times New Roman" w:cs="Times New Roman"/>
          <w:b/>
          <w:color w:val="000000"/>
          <w:sz w:val="28"/>
          <w:szCs w:val="28"/>
        </w:rPr>
      </w:pPr>
      <w:r w:rsidRPr="007A1758">
        <w:rPr>
          <w:rFonts w:ascii="Times New Roman" w:hAnsi="Times New Roman" w:cs="Times New Roman"/>
          <w:b/>
          <w:sz w:val="28"/>
        </w:rPr>
        <w:t xml:space="preserve">2.7. </w:t>
      </w:r>
      <w:r w:rsidR="00247DC1">
        <w:rPr>
          <w:rFonts w:ascii="Times New Roman" w:hAnsi="Times New Roman" w:cs="Times New Roman"/>
          <w:b/>
          <w:sz w:val="28"/>
        </w:rPr>
        <w:t>Розпорядник персональних даних</w:t>
      </w:r>
      <w:r w:rsidRPr="0006024F">
        <w:rPr>
          <w:rFonts w:ascii="Times New Roman" w:hAnsi="Times New Roman" w:cs="Times New Roman"/>
          <w:b/>
          <w:sz w:val="28"/>
        </w:rPr>
        <w:t xml:space="preserve"> </w:t>
      </w:r>
      <w:r w:rsidR="00247DC1">
        <w:rPr>
          <w:rFonts w:ascii="Times New Roman" w:hAnsi="Times New Roman" w:cs="Times New Roman"/>
          <w:b/>
          <w:sz w:val="28"/>
        </w:rPr>
        <w:t>(</w:t>
      </w:r>
      <w:r w:rsidRPr="0006024F">
        <w:rPr>
          <w:rFonts w:ascii="Times New Roman" w:hAnsi="Times New Roman" w:cs="Times New Roman"/>
          <w:b/>
          <w:sz w:val="28"/>
        </w:rPr>
        <w:t>т</w:t>
      </w:r>
      <w:r w:rsidR="00247DC1">
        <w:rPr>
          <w:rFonts w:ascii="Times New Roman" w:hAnsi="Times New Roman" w:cs="Times New Roman"/>
          <w:b/>
          <w:color w:val="000000"/>
          <w:sz w:val="28"/>
          <w:szCs w:val="28"/>
        </w:rPr>
        <w:t>ехнічний адміністратор)</w:t>
      </w:r>
      <w:r w:rsidRPr="0006024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br/>
      </w:r>
      <w:r w:rsidRPr="0006024F">
        <w:rPr>
          <w:rFonts w:ascii="Times New Roman" w:hAnsi="Times New Roman" w:cs="Times New Roman"/>
          <w:b/>
          <w:color w:val="000000"/>
          <w:sz w:val="28"/>
          <w:szCs w:val="28"/>
        </w:rPr>
        <w:t xml:space="preserve">АС «ІРЦ» </w:t>
      </w:r>
      <w:r w:rsidR="00247DC1" w:rsidRPr="0084291C">
        <w:rPr>
          <w:rFonts w:ascii="Times New Roman" w:hAnsi="Times New Roman" w:cs="Times New Roman"/>
          <w:b/>
          <w:sz w:val="28"/>
        </w:rPr>
        <w:t>–</w:t>
      </w:r>
      <w:r w:rsidRPr="0006024F">
        <w:rPr>
          <w:rFonts w:ascii="Times New Roman" w:hAnsi="Times New Roman" w:cs="Times New Roman"/>
          <w:b/>
          <w:color w:val="000000"/>
          <w:sz w:val="28"/>
          <w:szCs w:val="28"/>
        </w:rPr>
        <w:t xml:space="preserve"> Державна наукова установа «Інститут освітньої аналітики»</w:t>
      </w:r>
      <w:r w:rsidRPr="0006024F">
        <w:rPr>
          <w:rFonts w:ascii="Times New Roman" w:hAnsi="Times New Roman" w:cs="Times New Roman"/>
          <w:b/>
          <w:color w:val="000000"/>
          <w:sz w:val="28"/>
          <w:szCs w:val="28"/>
          <w:lang w:eastAsia="uk-UA"/>
        </w:rPr>
        <w:t xml:space="preserve">, </w:t>
      </w:r>
      <w:r w:rsidRPr="0006024F">
        <w:rPr>
          <w:rFonts w:ascii="Times New Roman" w:hAnsi="Times New Roman" w:cs="Times New Roman"/>
          <w:b/>
          <w:color w:val="000000"/>
          <w:sz w:val="28"/>
          <w:szCs w:val="28"/>
        </w:rPr>
        <w:t xml:space="preserve">що належить до сфери управління </w:t>
      </w:r>
      <w:r w:rsidRPr="0006024F">
        <w:rPr>
          <w:rFonts w:ascii="Times New Roman" w:hAnsi="Times New Roman" w:cs="Times New Roman"/>
          <w:b/>
          <w:sz w:val="28"/>
          <w:szCs w:val="28"/>
        </w:rPr>
        <w:t>Міністерства</w:t>
      </w:r>
      <w:r w:rsidRPr="0006024F">
        <w:rPr>
          <w:rFonts w:ascii="Times New Roman" w:eastAsia="Times New Roman" w:hAnsi="Times New Roman" w:cs="Times New Roman"/>
          <w:b/>
          <w:sz w:val="28"/>
          <w:szCs w:val="28"/>
          <w:lang w:eastAsia="ru-RU"/>
        </w:rPr>
        <w:t xml:space="preserve"> освіти і науки</w:t>
      </w:r>
      <w:r w:rsidRPr="0006024F">
        <w:rPr>
          <w:rFonts w:ascii="Times New Roman" w:eastAsia="Times New Roman" w:hAnsi="Times New Roman" w:cs="Times New Roman"/>
          <w:b/>
          <w:sz w:val="28"/>
          <w:szCs w:val="28"/>
          <w:lang w:eastAsia="uk-UA"/>
        </w:rPr>
        <w:t xml:space="preserve"> України</w:t>
      </w:r>
      <w:r>
        <w:rPr>
          <w:rFonts w:ascii="Times New Roman" w:eastAsia="Times New Roman" w:hAnsi="Times New Roman" w:cs="Times New Roman"/>
          <w:b/>
          <w:sz w:val="28"/>
          <w:szCs w:val="28"/>
          <w:lang w:eastAsia="uk-UA"/>
        </w:rPr>
        <w:t xml:space="preserve"> (далі – МОН)</w:t>
      </w:r>
      <w:r w:rsidRPr="0006024F">
        <w:rPr>
          <w:rFonts w:ascii="Times New Roman" w:eastAsia="Times New Roman" w:hAnsi="Times New Roman" w:cs="Times New Roman"/>
          <w:b/>
          <w:sz w:val="28"/>
          <w:szCs w:val="28"/>
          <w:lang w:eastAsia="uk-UA"/>
        </w:rPr>
        <w:t>, яке є</w:t>
      </w:r>
      <w:r w:rsidRPr="0006024F">
        <w:rPr>
          <w:rFonts w:ascii="Times New Roman" w:eastAsia="Times New Roman" w:hAnsi="Times New Roman" w:cs="Times New Roman"/>
          <w:b/>
          <w:color w:val="000000"/>
          <w:sz w:val="28"/>
          <w:szCs w:val="28"/>
          <w:lang w:eastAsia="ru-RU"/>
        </w:rPr>
        <w:t xml:space="preserve"> володільцем інформації, що міститься в АС «ІРЦ»</w:t>
      </w:r>
      <w:r w:rsidRPr="0006024F">
        <w:rPr>
          <w:rFonts w:ascii="Times New Roman" w:hAnsi="Times New Roman" w:cs="Times New Roman"/>
          <w:b/>
          <w:color w:val="000000"/>
          <w:sz w:val="28"/>
          <w:szCs w:val="28"/>
        </w:rPr>
        <w:t xml:space="preserve">, </w:t>
      </w:r>
      <w:r w:rsidR="00247DC1">
        <w:rPr>
          <w:rFonts w:ascii="Times New Roman" w:hAnsi="Times New Roman" w:cs="Times New Roman"/>
          <w:b/>
          <w:color w:val="000000"/>
          <w:sz w:val="28"/>
          <w:szCs w:val="28"/>
          <w:lang w:eastAsia="uk-UA"/>
        </w:rPr>
        <w:t>та</w:t>
      </w:r>
      <w:r w:rsidRPr="0006024F">
        <w:rPr>
          <w:rFonts w:ascii="Times New Roman" w:hAnsi="Times New Roman" w:cs="Times New Roman"/>
          <w:b/>
          <w:color w:val="000000"/>
          <w:sz w:val="28"/>
          <w:szCs w:val="28"/>
        </w:rPr>
        <w:t xml:space="preserve"> забезпечує</w:t>
      </w:r>
      <w:r w:rsidR="00247DC1">
        <w:rPr>
          <w:rFonts w:ascii="Times New Roman" w:hAnsi="Times New Roman" w:cs="Times New Roman"/>
          <w:b/>
          <w:color w:val="000000"/>
          <w:sz w:val="28"/>
          <w:szCs w:val="28"/>
        </w:rPr>
        <w:t xml:space="preserve"> </w:t>
      </w:r>
      <w:r w:rsidR="00247DC1">
        <w:rPr>
          <w:rFonts w:ascii="Times New Roman" w:eastAsia="Times New Roman" w:hAnsi="Times New Roman"/>
          <w:b/>
          <w:color w:val="000000"/>
          <w:sz w:val="28"/>
          <w:szCs w:val="28"/>
          <w:lang w:eastAsia="ru-RU"/>
        </w:rPr>
        <w:t>наступні функції</w:t>
      </w:r>
      <w:r w:rsidRPr="0006024F">
        <w:rPr>
          <w:rFonts w:ascii="Times New Roman" w:hAnsi="Times New Roman" w:cs="Times New Roman"/>
          <w:b/>
          <w:color w:val="000000"/>
          <w:sz w:val="28"/>
          <w:szCs w:val="28"/>
        </w:rPr>
        <w:t>:</w:t>
      </w:r>
    </w:p>
    <w:p w14:paraId="6BCFE37B"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2.7.</w:t>
      </w:r>
      <w:r>
        <w:rPr>
          <w:rFonts w:ascii="Times New Roman" w:hAnsi="Times New Roman" w:cs="Times New Roman"/>
          <w:b/>
          <w:sz w:val="28"/>
        </w:rPr>
        <w:t xml:space="preserve">1. </w:t>
      </w:r>
      <w:r w:rsidR="00FD2F3E" w:rsidRPr="0006024F">
        <w:rPr>
          <w:rFonts w:ascii="Times New Roman" w:eastAsia="Times New Roman" w:hAnsi="Times New Roman"/>
          <w:b/>
          <w:color w:val="000000"/>
          <w:sz w:val="28"/>
          <w:szCs w:val="28"/>
          <w:lang w:eastAsia="ru-RU"/>
        </w:rPr>
        <w:t>вживає організаційних заходів, пов’язаних із забезпеченням функціонування системи;</w:t>
      </w:r>
    </w:p>
    <w:p w14:paraId="2156DDCC"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2.7.</w:t>
      </w:r>
      <w:r>
        <w:rPr>
          <w:rFonts w:ascii="Times New Roman" w:hAnsi="Times New Roman" w:cs="Times New Roman"/>
          <w:b/>
          <w:sz w:val="28"/>
        </w:rPr>
        <w:t xml:space="preserve">2. </w:t>
      </w:r>
      <w:r w:rsidR="00FD2F3E" w:rsidRPr="0006024F">
        <w:rPr>
          <w:rFonts w:ascii="Times New Roman" w:eastAsia="Times New Roman" w:hAnsi="Times New Roman"/>
          <w:b/>
          <w:color w:val="000000"/>
          <w:sz w:val="28"/>
          <w:szCs w:val="28"/>
          <w:lang w:eastAsia="ru-RU"/>
        </w:rPr>
        <w:t>здійснює контроль за забезпеченням захисту інформації в системі згідно із законодавством;</w:t>
      </w:r>
    </w:p>
    <w:p w14:paraId="1C87952E"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uk-UA"/>
        </w:rPr>
      </w:pPr>
      <w:r w:rsidRPr="007A1758">
        <w:rPr>
          <w:rFonts w:ascii="Times New Roman" w:hAnsi="Times New Roman" w:cs="Times New Roman"/>
          <w:b/>
          <w:sz w:val="28"/>
        </w:rPr>
        <w:t>2.7.</w:t>
      </w:r>
      <w:r>
        <w:rPr>
          <w:rFonts w:ascii="Times New Roman" w:hAnsi="Times New Roman" w:cs="Times New Roman"/>
          <w:b/>
          <w:sz w:val="28"/>
        </w:rPr>
        <w:t xml:space="preserve">3. </w:t>
      </w:r>
      <w:r w:rsidR="00FD2F3E" w:rsidRPr="0006024F">
        <w:rPr>
          <w:rFonts w:ascii="Times New Roman" w:eastAsia="Times New Roman" w:hAnsi="Times New Roman"/>
          <w:b/>
          <w:color w:val="000000"/>
          <w:sz w:val="28"/>
          <w:szCs w:val="28"/>
          <w:lang w:eastAsia="uk-UA"/>
        </w:rPr>
        <w:t>встановлює вимоги до апаратного та програмного забезпечення системи;</w:t>
      </w:r>
    </w:p>
    <w:p w14:paraId="1872D6C9"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uk-UA"/>
        </w:rPr>
      </w:pPr>
      <w:r w:rsidRPr="007A1758">
        <w:rPr>
          <w:rFonts w:ascii="Times New Roman" w:hAnsi="Times New Roman" w:cs="Times New Roman"/>
          <w:b/>
          <w:sz w:val="28"/>
        </w:rPr>
        <w:t>2.7.</w:t>
      </w:r>
      <w:r>
        <w:rPr>
          <w:rFonts w:ascii="Times New Roman" w:hAnsi="Times New Roman" w:cs="Times New Roman"/>
          <w:b/>
          <w:sz w:val="28"/>
        </w:rPr>
        <w:t xml:space="preserve">4. </w:t>
      </w:r>
      <w:r w:rsidR="00FD2F3E" w:rsidRPr="0006024F">
        <w:rPr>
          <w:rFonts w:ascii="Times New Roman" w:eastAsia="Times New Roman" w:hAnsi="Times New Roman"/>
          <w:b/>
          <w:color w:val="000000"/>
          <w:sz w:val="28"/>
          <w:szCs w:val="28"/>
          <w:lang w:eastAsia="uk-UA"/>
        </w:rPr>
        <w:t>визначає перелік інформації, доступ до якої надається уповноваженим суб’єктам;</w:t>
      </w:r>
    </w:p>
    <w:p w14:paraId="08A6A508"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2.7.</w:t>
      </w:r>
      <w:r>
        <w:rPr>
          <w:rFonts w:ascii="Times New Roman" w:hAnsi="Times New Roman" w:cs="Times New Roman"/>
          <w:b/>
          <w:sz w:val="28"/>
        </w:rPr>
        <w:t xml:space="preserve">5. </w:t>
      </w:r>
      <w:r w:rsidR="00FD2F3E" w:rsidRPr="0006024F">
        <w:rPr>
          <w:rFonts w:ascii="Times New Roman" w:eastAsia="Times New Roman" w:hAnsi="Times New Roman"/>
          <w:b/>
          <w:color w:val="000000"/>
          <w:sz w:val="28"/>
          <w:szCs w:val="28"/>
          <w:lang w:eastAsia="ru-RU"/>
        </w:rPr>
        <w:t>визначає порядок доступу користувачів до АС «ІРЦ»;</w:t>
      </w:r>
    </w:p>
    <w:p w14:paraId="7C15C65F"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2.7.</w:t>
      </w:r>
      <w:r>
        <w:rPr>
          <w:rFonts w:ascii="Times New Roman" w:hAnsi="Times New Roman" w:cs="Times New Roman"/>
          <w:b/>
          <w:sz w:val="28"/>
        </w:rPr>
        <w:t xml:space="preserve">6. </w:t>
      </w:r>
      <w:r w:rsidR="00FD2F3E" w:rsidRPr="0006024F">
        <w:rPr>
          <w:rFonts w:ascii="Times New Roman" w:eastAsia="Times New Roman" w:hAnsi="Times New Roman"/>
          <w:b/>
          <w:color w:val="000000"/>
          <w:sz w:val="28"/>
          <w:szCs w:val="28"/>
          <w:lang w:eastAsia="ru-RU"/>
        </w:rPr>
        <w:t>забезпечує збір, обробку та формування інформації, у тому числі персональних даних, у сфері інклюзивної освіти, у тому числі статистичної;</w:t>
      </w:r>
    </w:p>
    <w:p w14:paraId="6A6819A1"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2.7.</w:t>
      </w:r>
      <w:r>
        <w:rPr>
          <w:rFonts w:ascii="Times New Roman" w:hAnsi="Times New Roman" w:cs="Times New Roman"/>
          <w:b/>
          <w:sz w:val="28"/>
        </w:rPr>
        <w:t xml:space="preserve">7. </w:t>
      </w:r>
      <w:r w:rsidR="00FD2F3E" w:rsidRPr="0006024F">
        <w:rPr>
          <w:rFonts w:ascii="Times New Roman" w:eastAsia="Times New Roman" w:hAnsi="Times New Roman"/>
          <w:b/>
          <w:color w:val="000000"/>
          <w:sz w:val="28"/>
          <w:szCs w:val="28"/>
          <w:lang w:eastAsia="ru-RU"/>
        </w:rPr>
        <w:t>забезпечує контроль змісту та стану інформації, що надається в АС «ІРЦ» на предмет забезпечення її повноти, актуальності та достовірності;</w:t>
      </w:r>
    </w:p>
    <w:p w14:paraId="36AC1DB7"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2.7.</w:t>
      </w:r>
      <w:r>
        <w:rPr>
          <w:rFonts w:ascii="Times New Roman" w:hAnsi="Times New Roman" w:cs="Times New Roman"/>
          <w:b/>
          <w:sz w:val="28"/>
        </w:rPr>
        <w:t xml:space="preserve">8. </w:t>
      </w:r>
      <w:r w:rsidR="00FD2F3E" w:rsidRPr="0006024F">
        <w:rPr>
          <w:rFonts w:ascii="Times New Roman" w:eastAsia="Times New Roman" w:hAnsi="Times New Roman"/>
          <w:b/>
          <w:color w:val="000000"/>
          <w:sz w:val="28"/>
          <w:szCs w:val="28"/>
          <w:lang w:eastAsia="ru-RU"/>
        </w:rPr>
        <w:t xml:space="preserve">функціонування АС «ІРЦ» у порядку, визначеному </w:t>
      </w:r>
      <w:r w:rsidR="00FD2F3E">
        <w:rPr>
          <w:rFonts w:ascii="Times New Roman" w:eastAsia="Times New Roman" w:hAnsi="Times New Roman" w:cs="Times New Roman"/>
          <w:b/>
          <w:sz w:val="28"/>
          <w:szCs w:val="28"/>
          <w:lang w:eastAsia="uk-UA"/>
        </w:rPr>
        <w:t>МОН</w:t>
      </w:r>
      <w:r w:rsidR="00FD2F3E" w:rsidRPr="0006024F">
        <w:rPr>
          <w:rFonts w:ascii="Times New Roman" w:eastAsia="Times New Roman" w:hAnsi="Times New Roman"/>
          <w:b/>
          <w:sz w:val="28"/>
          <w:szCs w:val="28"/>
          <w:lang w:eastAsia="uk-UA"/>
        </w:rPr>
        <w:t>, яке є</w:t>
      </w:r>
      <w:r w:rsidR="00FD2F3E" w:rsidRPr="0006024F">
        <w:rPr>
          <w:rFonts w:ascii="Times New Roman" w:eastAsia="Times New Roman" w:hAnsi="Times New Roman"/>
          <w:b/>
          <w:color w:val="000000"/>
          <w:sz w:val="28"/>
          <w:szCs w:val="28"/>
          <w:lang w:eastAsia="ru-RU"/>
        </w:rPr>
        <w:t xml:space="preserve"> володільцем інформації, що міститься в АС «ІРЦ»;</w:t>
      </w:r>
    </w:p>
    <w:p w14:paraId="03FCC25C"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2.7.</w:t>
      </w:r>
      <w:r>
        <w:rPr>
          <w:rFonts w:ascii="Times New Roman" w:hAnsi="Times New Roman" w:cs="Times New Roman"/>
          <w:b/>
          <w:sz w:val="28"/>
        </w:rPr>
        <w:t xml:space="preserve">9. </w:t>
      </w:r>
      <w:r>
        <w:rPr>
          <w:rFonts w:ascii="Times New Roman" w:eastAsia="Times New Roman" w:hAnsi="Times New Roman"/>
          <w:b/>
          <w:color w:val="000000"/>
          <w:sz w:val="28"/>
          <w:szCs w:val="28"/>
          <w:lang w:eastAsia="ru-RU"/>
        </w:rPr>
        <w:t>взаємодії</w:t>
      </w:r>
      <w:r w:rsidR="00FD2F3E" w:rsidRPr="0006024F">
        <w:rPr>
          <w:rFonts w:ascii="Times New Roman" w:eastAsia="Times New Roman" w:hAnsi="Times New Roman"/>
          <w:b/>
          <w:color w:val="000000"/>
          <w:sz w:val="28"/>
          <w:szCs w:val="28"/>
          <w:lang w:eastAsia="ru-RU"/>
        </w:rPr>
        <w:t xml:space="preserve"> АС «ІРЦ» з іншими автоматизованими системами, інформаційними ресурсами та державними реєстрами у випадках та у порядку, визначен</w:t>
      </w:r>
      <w:r>
        <w:rPr>
          <w:rFonts w:ascii="Times New Roman" w:eastAsia="Times New Roman" w:hAnsi="Times New Roman"/>
          <w:b/>
          <w:color w:val="000000"/>
          <w:sz w:val="28"/>
          <w:szCs w:val="28"/>
          <w:lang w:eastAsia="ru-RU"/>
        </w:rPr>
        <w:t>ому</w:t>
      </w:r>
      <w:r w:rsidR="00FD2F3E" w:rsidRPr="0006024F">
        <w:rPr>
          <w:rFonts w:ascii="Times New Roman" w:eastAsia="Times New Roman" w:hAnsi="Times New Roman"/>
          <w:b/>
          <w:color w:val="000000"/>
          <w:sz w:val="28"/>
          <w:szCs w:val="28"/>
          <w:lang w:eastAsia="ru-RU"/>
        </w:rPr>
        <w:t xml:space="preserve"> законодавством</w:t>
      </w:r>
      <w:r>
        <w:rPr>
          <w:rFonts w:ascii="Times New Roman" w:eastAsia="Times New Roman" w:hAnsi="Times New Roman"/>
          <w:b/>
          <w:color w:val="000000"/>
          <w:sz w:val="28"/>
          <w:szCs w:val="28"/>
          <w:lang w:eastAsia="ru-RU"/>
        </w:rPr>
        <w:t xml:space="preserve"> України</w:t>
      </w:r>
      <w:r w:rsidR="00FD2F3E" w:rsidRPr="0006024F">
        <w:rPr>
          <w:rFonts w:ascii="Times New Roman" w:eastAsia="Times New Roman" w:hAnsi="Times New Roman"/>
          <w:b/>
          <w:color w:val="000000"/>
          <w:sz w:val="28"/>
          <w:szCs w:val="28"/>
          <w:lang w:eastAsia="ru-RU"/>
        </w:rPr>
        <w:t>;</w:t>
      </w:r>
    </w:p>
    <w:p w14:paraId="12B904D6"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uk-UA"/>
        </w:rPr>
      </w:pPr>
      <w:r w:rsidRPr="007A1758">
        <w:rPr>
          <w:rFonts w:ascii="Times New Roman" w:hAnsi="Times New Roman" w:cs="Times New Roman"/>
          <w:b/>
          <w:sz w:val="28"/>
        </w:rPr>
        <w:t>2.7.</w:t>
      </w:r>
      <w:r>
        <w:rPr>
          <w:rFonts w:ascii="Times New Roman" w:hAnsi="Times New Roman" w:cs="Times New Roman"/>
          <w:b/>
          <w:sz w:val="28"/>
        </w:rPr>
        <w:t xml:space="preserve">10. </w:t>
      </w:r>
      <w:r w:rsidR="00FD2F3E" w:rsidRPr="0006024F">
        <w:rPr>
          <w:rFonts w:ascii="Times New Roman" w:eastAsia="Times New Roman" w:hAnsi="Times New Roman"/>
          <w:b/>
          <w:color w:val="000000"/>
          <w:sz w:val="28"/>
          <w:szCs w:val="28"/>
          <w:lang w:eastAsia="uk-UA"/>
        </w:rPr>
        <w:t>ведення обліку користувачів та надання їм доступу до інформації, що в ній обробляється;</w:t>
      </w:r>
    </w:p>
    <w:p w14:paraId="5EFB4F2C"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uk-UA"/>
        </w:rPr>
      </w:pPr>
      <w:r w:rsidRPr="007A1758">
        <w:rPr>
          <w:rFonts w:ascii="Times New Roman" w:hAnsi="Times New Roman" w:cs="Times New Roman"/>
          <w:b/>
          <w:sz w:val="28"/>
        </w:rPr>
        <w:t>2.7.</w:t>
      </w:r>
      <w:r>
        <w:rPr>
          <w:rFonts w:ascii="Times New Roman" w:hAnsi="Times New Roman" w:cs="Times New Roman"/>
          <w:b/>
          <w:sz w:val="28"/>
        </w:rPr>
        <w:t xml:space="preserve">11. </w:t>
      </w:r>
      <w:r w:rsidR="00FD2F3E" w:rsidRPr="0006024F">
        <w:rPr>
          <w:rFonts w:ascii="Times New Roman" w:eastAsia="Times New Roman" w:hAnsi="Times New Roman"/>
          <w:b/>
          <w:color w:val="000000"/>
          <w:sz w:val="28"/>
          <w:szCs w:val="28"/>
          <w:lang w:eastAsia="uk-UA"/>
        </w:rPr>
        <w:t>захист інформації від несанкціонованого доступу, знищення, модифікації та блокування доступу до неї шляхом здійснення організаційних і технічних заходів, впровадження засобів та методів технічного захисту інформації;</w:t>
      </w:r>
    </w:p>
    <w:p w14:paraId="6A19251F" w14:textId="77777777" w:rsidR="00FD2F3E" w:rsidRPr="0006024F" w:rsidRDefault="00247DC1" w:rsidP="009B6752">
      <w:pPr>
        <w:shd w:val="clear" w:color="auto" w:fill="FFFFFF"/>
        <w:spacing w:after="0" w:line="240" w:lineRule="auto"/>
        <w:jc w:val="both"/>
        <w:rPr>
          <w:rFonts w:ascii="Times New Roman" w:eastAsia="Times New Roman" w:hAnsi="Times New Roman"/>
          <w:b/>
          <w:color w:val="000000"/>
          <w:sz w:val="28"/>
          <w:szCs w:val="28"/>
          <w:lang w:eastAsia="uk-UA"/>
        </w:rPr>
      </w:pPr>
      <w:r w:rsidRPr="007A1758">
        <w:rPr>
          <w:rFonts w:ascii="Times New Roman" w:hAnsi="Times New Roman" w:cs="Times New Roman"/>
          <w:b/>
          <w:sz w:val="28"/>
        </w:rPr>
        <w:t>2.7.</w:t>
      </w:r>
      <w:r>
        <w:rPr>
          <w:rFonts w:ascii="Times New Roman" w:hAnsi="Times New Roman" w:cs="Times New Roman"/>
          <w:b/>
          <w:sz w:val="28"/>
        </w:rPr>
        <w:t xml:space="preserve">12. </w:t>
      </w:r>
      <w:r>
        <w:rPr>
          <w:rFonts w:ascii="Times New Roman" w:eastAsia="Times New Roman" w:hAnsi="Times New Roman"/>
          <w:b/>
          <w:color w:val="000000"/>
          <w:sz w:val="28"/>
          <w:szCs w:val="28"/>
          <w:lang w:eastAsia="uk-UA"/>
        </w:rPr>
        <w:t>координація</w:t>
      </w:r>
      <w:r w:rsidR="00FD2F3E" w:rsidRPr="0006024F">
        <w:rPr>
          <w:rFonts w:ascii="Times New Roman" w:eastAsia="Times New Roman" w:hAnsi="Times New Roman"/>
          <w:b/>
          <w:color w:val="000000"/>
          <w:sz w:val="28"/>
          <w:szCs w:val="28"/>
          <w:lang w:eastAsia="uk-UA"/>
        </w:rPr>
        <w:t xml:space="preserve"> функціонування складових системи;</w:t>
      </w:r>
    </w:p>
    <w:p w14:paraId="61B203CE" w14:textId="77777777" w:rsidR="00FD2F3E" w:rsidRPr="0006024F" w:rsidRDefault="00FD2F3E" w:rsidP="009B6752">
      <w:pPr>
        <w:shd w:val="clear" w:color="auto" w:fill="FFFFFF"/>
        <w:spacing w:after="0" w:line="240" w:lineRule="auto"/>
        <w:jc w:val="both"/>
        <w:rPr>
          <w:rFonts w:ascii="Times New Roman" w:eastAsia="Times New Roman" w:hAnsi="Times New Roman"/>
          <w:b/>
          <w:color w:val="000000"/>
          <w:sz w:val="28"/>
          <w:szCs w:val="28"/>
          <w:lang w:eastAsia="uk-UA"/>
        </w:rPr>
      </w:pPr>
      <w:r w:rsidRPr="0006024F">
        <w:rPr>
          <w:rFonts w:ascii="Times New Roman" w:eastAsia="Times New Roman" w:hAnsi="Times New Roman"/>
          <w:b/>
          <w:color w:val="000000"/>
          <w:sz w:val="28"/>
          <w:szCs w:val="28"/>
          <w:lang w:eastAsia="ru-RU"/>
        </w:rPr>
        <w:t>виконання інших заходів із забезпечення функціонування АС «ІРЦ» відповідно до чинного законодавства України.</w:t>
      </w:r>
    </w:p>
    <w:p w14:paraId="0548E51C" w14:textId="77777777" w:rsidR="00FD2F3E" w:rsidRDefault="00FD2F3E" w:rsidP="009B6752">
      <w:pPr>
        <w:jc w:val="both"/>
        <w:rPr>
          <w:rFonts w:ascii="Times New Roman" w:hAnsi="Times New Roman" w:cs="Times New Roman"/>
          <w:b/>
          <w:sz w:val="28"/>
        </w:rPr>
      </w:pPr>
    </w:p>
    <w:p w14:paraId="588A0C88" w14:textId="77777777" w:rsidR="00FD2F3E" w:rsidRDefault="00FD2F3E" w:rsidP="009B6752">
      <w:pPr>
        <w:jc w:val="both"/>
        <w:rPr>
          <w:rFonts w:ascii="Times New Roman" w:hAnsi="Times New Roman"/>
          <w:b/>
          <w:color w:val="000000"/>
          <w:sz w:val="28"/>
          <w:szCs w:val="28"/>
          <w:shd w:val="clear" w:color="auto" w:fill="FFFFFF"/>
        </w:rPr>
      </w:pPr>
      <w:r w:rsidRPr="007A1758">
        <w:rPr>
          <w:rFonts w:ascii="Times New Roman" w:hAnsi="Times New Roman" w:cs="Times New Roman"/>
          <w:b/>
          <w:sz w:val="28"/>
        </w:rPr>
        <w:lastRenderedPageBreak/>
        <w:t xml:space="preserve">2.8. </w:t>
      </w:r>
      <w:r w:rsidRPr="008A41F2">
        <w:rPr>
          <w:rFonts w:ascii="Times New Roman" w:hAnsi="Times New Roman" w:cs="Times New Roman"/>
          <w:b/>
          <w:sz w:val="28"/>
        </w:rPr>
        <w:t>Користувач</w:t>
      </w:r>
      <w:r>
        <w:rPr>
          <w:rFonts w:ascii="Times New Roman" w:hAnsi="Times New Roman" w:cs="Times New Roman"/>
          <w:b/>
          <w:sz w:val="28"/>
        </w:rPr>
        <w:t>і</w:t>
      </w:r>
      <w:r w:rsidRPr="008A41F2">
        <w:rPr>
          <w:rFonts w:ascii="Times New Roman" w:hAnsi="Times New Roman" w:cs="Times New Roman"/>
          <w:b/>
          <w:sz w:val="28"/>
        </w:rPr>
        <w:t xml:space="preserve"> – </w:t>
      </w:r>
      <w:r w:rsidRPr="008A41F2">
        <w:rPr>
          <w:rFonts w:ascii="Times New Roman" w:hAnsi="Times New Roman"/>
          <w:b/>
          <w:color w:val="000000"/>
          <w:sz w:val="28"/>
          <w:szCs w:val="28"/>
          <w:shd w:val="clear" w:color="auto" w:fill="FFFFFF"/>
        </w:rPr>
        <w:t xml:space="preserve">працівники уповноважених суб’єктів, яким наказом керівника уповноваженого суб’єкта надано право доступу до </w:t>
      </w:r>
      <w:r w:rsidRPr="008A41F2">
        <w:rPr>
          <w:rFonts w:ascii="Times New Roman" w:eastAsia="Times New Roman" w:hAnsi="Times New Roman"/>
          <w:b/>
          <w:color w:val="000000"/>
          <w:sz w:val="28"/>
          <w:szCs w:val="28"/>
          <w:lang w:eastAsia="ru-RU"/>
        </w:rPr>
        <w:t>АС «ІРЦ»</w:t>
      </w:r>
      <w:r>
        <w:rPr>
          <w:rFonts w:ascii="Times New Roman" w:eastAsia="Times New Roman" w:hAnsi="Times New Roman"/>
          <w:b/>
          <w:color w:val="000000"/>
          <w:sz w:val="28"/>
          <w:szCs w:val="28"/>
          <w:lang w:eastAsia="ru-RU"/>
        </w:rPr>
        <w:t>, а саме</w:t>
      </w:r>
      <w:r w:rsidRPr="008A41F2">
        <w:rPr>
          <w:rFonts w:ascii="Times New Roman" w:hAnsi="Times New Roman"/>
          <w:b/>
          <w:color w:val="000000"/>
          <w:sz w:val="28"/>
          <w:szCs w:val="28"/>
          <w:shd w:val="clear" w:color="auto" w:fill="FFFFFF"/>
        </w:rPr>
        <w:t xml:space="preserve">: </w:t>
      </w:r>
    </w:p>
    <w:p w14:paraId="430FA170" w14:textId="77777777" w:rsidR="00FD2F3E" w:rsidRDefault="0038593F" w:rsidP="009B6752">
      <w:pPr>
        <w:jc w:val="both"/>
        <w:rPr>
          <w:rFonts w:ascii="Times New Roman" w:hAnsi="Times New Roman"/>
          <w:b/>
          <w:color w:val="000000"/>
          <w:sz w:val="28"/>
          <w:szCs w:val="28"/>
          <w:shd w:val="clear" w:color="auto" w:fill="FFFFFF"/>
        </w:rPr>
      </w:pPr>
      <w:r w:rsidRPr="007A1758">
        <w:rPr>
          <w:rFonts w:ascii="Times New Roman" w:hAnsi="Times New Roman" w:cs="Times New Roman"/>
          <w:b/>
          <w:sz w:val="28"/>
        </w:rPr>
        <w:t>2.8.</w:t>
      </w:r>
      <w:r>
        <w:rPr>
          <w:rFonts w:ascii="Times New Roman" w:hAnsi="Times New Roman" w:cs="Times New Roman"/>
          <w:b/>
          <w:sz w:val="28"/>
        </w:rPr>
        <w:t xml:space="preserve">1. </w:t>
      </w:r>
      <w:r w:rsidR="00FD2F3E" w:rsidRPr="008A41F2">
        <w:rPr>
          <w:rFonts w:ascii="Times New Roman" w:hAnsi="Times New Roman" w:cs="Times New Roman"/>
          <w:b/>
          <w:sz w:val="28"/>
          <w:szCs w:val="28"/>
        </w:rPr>
        <w:t>Міністерство</w:t>
      </w:r>
      <w:r w:rsidR="00FD2F3E" w:rsidRPr="008A41F2">
        <w:rPr>
          <w:rFonts w:ascii="Times New Roman" w:eastAsia="Times New Roman" w:hAnsi="Times New Roman" w:cs="Times New Roman"/>
          <w:b/>
          <w:sz w:val="28"/>
          <w:szCs w:val="28"/>
          <w:lang w:eastAsia="ru-RU"/>
        </w:rPr>
        <w:t xml:space="preserve"> освіти і науки</w:t>
      </w:r>
      <w:r w:rsidR="00FD2F3E" w:rsidRPr="008A41F2">
        <w:rPr>
          <w:rFonts w:ascii="Times New Roman" w:eastAsia="Times New Roman" w:hAnsi="Times New Roman" w:cs="Times New Roman"/>
          <w:b/>
          <w:sz w:val="28"/>
          <w:szCs w:val="28"/>
          <w:lang w:eastAsia="uk-UA"/>
        </w:rPr>
        <w:t xml:space="preserve"> України</w:t>
      </w:r>
      <w:r w:rsidR="00FD2F3E" w:rsidRPr="008A41F2">
        <w:rPr>
          <w:rFonts w:ascii="Times New Roman" w:hAnsi="Times New Roman"/>
          <w:b/>
          <w:color w:val="000000"/>
          <w:sz w:val="28"/>
          <w:szCs w:val="28"/>
          <w:shd w:val="clear" w:color="auto" w:fill="FFFFFF"/>
        </w:rPr>
        <w:t xml:space="preserve">, </w:t>
      </w:r>
    </w:p>
    <w:p w14:paraId="49B10BF8" w14:textId="77777777" w:rsidR="00FD2F3E" w:rsidRDefault="0038593F" w:rsidP="009B6752">
      <w:pPr>
        <w:jc w:val="both"/>
        <w:rPr>
          <w:rFonts w:ascii="Times New Roman" w:hAnsi="Times New Roman"/>
          <w:b/>
          <w:color w:val="000000"/>
          <w:sz w:val="28"/>
          <w:szCs w:val="28"/>
          <w:shd w:val="clear" w:color="auto" w:fill="FFFFFF"/>
        </w:rPr>
      </w:pPr>
      <w:r w:rsidRPr="007A1758">
        <w:rPr>
          <w:rFonts w:ascii="Times New Roman" w:hAnsi="Times New Roman" w:cs="Times New Roman"/>
          <w:b/>
          <w:sz w:val="28"/>
        </w:rPr>
        <w:t>2.8.</w:t>
      </w:r>
      <w:r>
        <w:rPr>
          <w:rFonts w:ascii="Times New Roman" w:hAnsi="Times New Roman" w:cs="Times New Roman"/>
          <w:b/>
          <w:sz w:val="28"/>
        </w:rPr>
        <w:t xml:space="preserve">2. </w:t>
      </w:r>
      <w:r w:rsidR="00FD2F3E" w:rsidRPr="008A41F2">
        <w:rPr>
          <w:rFonts w:ascii="Times New Roman" w:hAnsi="Times New Roman" w:cs="Times New Roman"/>
          <w:b/>
          <w:sz w:val="28"/>
        </w:rPr>
        <w:t xml:space="preserve">Розпорядник персональних даних </w:t>
      </w:r>
      <w:r w:rsidR="00FD2F3E" w:rsidRPr="008A41F2">
        <w:rPr>
          <w:rFonts w:ascii="Times New Roman" w:hAnsi="Times New Roman" w:cs="Times New Roman"/>
          <w:b/>
          <w:color w:val="000000"/>
          <w:sz w:val="28"/>
          <w:szCs w:val="28"/>
        </w:rPr>
        <w:t>АС «ІРЦ»</w:t>
      </w:r>
      <w:r w:rsidR="00FD2F3E" w:rsidRPr="008A41F2">
        <w:rPr>
          <w:rFonts w:ascii="Times New Roman" w:hAnsi="Times New Roman" w:cs="Times New Roman"/>
          <w:b/>
          <w:sz w:val="28"/>
        </w:rPr>
        <w:t xml:space="preserve"> (т</w:t>
      </w:r>
      <w:r w:rsidR="00FD2F3E" w:rsidRPr="008A41F2">
        <w:rPr>
          <w:rFonts w:ascii="Times New Roman" w:hAnsi="Times New Roman" w:cs="Times New Roman"/>
          <w:b/>
          <w:color w:val="000000"/>
          <w:sz w:val="28"/>
          <w:szCs w:val="28"/>
        </w:rPr>
        <w:t>ехнічний адміністратор</w:t>
      </w:r>
      <w:r w:rsidR="00FD2F3E">
        <w:rPr>
          <w:rFonts w:ascii="Times New Roman" w:hAnsi="Times New Roman" w:cs="Times New Roman"/>
          <w:b/>
          <w:color w:val="000000"/>
          <w:sz w:val="28"/>
          <w:szCs w:val="28"/>
        </w:rPr>
        <w:t>)</w:t>
      </w:r>
      <w:r w:rsidR="00FD2F3E" w:rsidRPr="008A41F2">
        <w:rPr>
          <w:rFonts w:ascii="Times New Roman" w:hAnsi="Times New Roman" w:cs="Times New Roman"/>
          <w:b/>
          <w:color w:val="000000"/>
          <w:sz w:val="28"/>
          <w:szCs w:val="28"/>
        </w:rPr>
        <w:t xml:space="preserve"> </w:t>
      </w:r>
      <w:r w:rsidR="00FD2F3E" w:rsidRPr="008A41F2">
        <w:rPr>
          <w:rFonts w:ascii="Times New Roman" w:hAnsi="Times New Roman" w:cs="Times New Roman"/>
          <w:b/>
          <w:sz w:val="28"/>
        </w:rPr>
        <w:t xml:space="preserve">– </w:t>
      </w:r>
      <w:r w:rsidR="00FD2F3E" w:rsidRPr="008A41F2">
        <w:rPr>
          <w:rFonts w:ascii="Times New Roman" w:hAnsi="Times New Roman" w:cs="Times New Roman"/>
          <w:b/>
          <w:color w:val="000000"/>
          <w:sz w:val="28"/>
          <w:szCs w:val="28"/>
        </w:rPr>
        <w:t>Державна наукова установа «Інститут освітньої аналітики»</w:t>
      </w:r>
      <w:r w:rsidR="00FD2F3E" w:rsidRPr="008A41F2">
        <w:rPr>
          <w:rFonts w:ascii="Times New Roman" w:hAnsi="Times New Roman"/>
          <w:b/>
          <w:color w:val="000000"/>
          <w:sz w:val="28"/>
          <w:szCs w:val="28"/>
          <w:shd w:val="clear" w:color="auto" w:fill="FFFFFF"/>
        </w:rPr>
        <w:t xml:space="preserve">, </w:t>
      </w:r>
    </w:p>
    <w:p w14:paraId="28251178" w14:textId="77777777" w:rsidR="00FD2F3E" w:rsidRDefault="0038593F" w:rsidP="009B6752">
      <w:pPr>
        <w:jc w:val="both"/>
        <w:rPr>
          <w:rFonts w:ascii="Times New Roman" w:eastAsia="Times New Roman" w:hAnsi="Times New Roman"/>
          <w:b/>
          <w:color w:val="000000"/>
          <w:sz w:val="28"/>
          <w:szCs w:val="28"/>
          <w:lang w:eastAsia="ru-RU"/>
        </w:rPr>
      </w:pPr>
      <w:r w:rsidRPr="007A1758">
        <w:rPr>
          <w:rFonts w:ascii="Times New Roman" w:hAnsi="Times New Roman" w:cs="Times New Roman"/>
          <w:b/>
          <w:sz w:val="28"/>
        </w:rPr>
        <w:t>2.8.</w:t>
      </w:r>
      <w:r>
        <w:rPr>
          <w:rFonts w:ascii="Times New Roman" w:hAnsi="Times New Roman" w:cs="Times New Roman"/>
          <w:b/>
          <w:sz w:val="28"/>
        </w:rPr>
        <w:t xml:space="preserve">3. </w:t>
      </w:r>
      <w:r w:rsidR="00FD2F3E" w:rsidRPr="008A41F2">
        <w:rPr>
          <w:rFonts w:ascii="Times New Roman" w:hAnsi="Times New Roman"/>
          <w:b/>
          <w:color w:val="000000"/>
          <w:sz w:val="28"/>
          <w:szCs w:val="28"/>
          <w:shd w:val="clear" w:color="auto" w:fill="FFFFFF"/>
        </w:rPr>
        <w:t>м</w:t>
      </w:r>
      <w:r w:rsidR="00FD2F3E" w:rsidRPr="008A41F2">
        <w:rPr>
          <w:rFonts w:ascii="Times New Roman" w:eastAsia="Times New Roman" w:hAnsi="Times New Roman"/>
          <w:b/>
          <w:color w:val="000000"/>
          <w:sz w:val="28"/>
          <w:szCs w:val="28"/>
          <w:lang w:eastAsia="uk-UA"/>
        </w:rPr>
        <w:t xml:space="preserve">ісцевий адміністратор </w:t>
      </w:r>
      <w:r w:rsidR="00FD2F3E" w:rsidRPr="008A41F2">
        <w:rPr>
          <w:rFonts w:ascii="Times New Roman" w:eastAsia="Times New Roman" w:hAnsi="Times New Roman"/>
          <w:b/>
          <w:color w:val="000000"/>
          <w:sz w:val="28"/>
          <w:szCs w:val="28"/>
          <w:lang w:eastAsia="ru-RU"/>
        </w:rPr>
        <w:t xml:space="preserve">АС «ІРЦ», </w:t>
      </w:r>
    </w:p>
    <w:p w14:paraId="311C0368" w14:textId="77777777" w:rsidR="00FD2F3E" w:rsidRDefault="0038593F" w:rsidP="009B6752">
      <w:pPr>
        <w:jc w:val="both"/>
        <w:rPr>
          <w:rFonts w:ascii="Times New Roman" w:hAnsi="Times New Roman"/>
          <w:b/>
          <w:color w:val="000000"/>
          <w:sz w:val="28"/>
          <w:szCs w:val="28"/>
          <w:shd w:val="clear" w:color="auto" w:fill="FFFFFF"/>
        </w:rPr>
      </w:pPr>
      <w:r w:rsidRPr="007A1758">
        <w:rPr>
          <w:rFonts w:ascii="Times New Roman" w:hAnsi="Times New Roman" w:cs="Times New Roman"/>
          <w:b/>
          <w:sz w:val="28"/>
        </w:rPr>
        <w:t>2.8.</w:t>
      </w:r>
      <w:r>
        <w:rPr>
          <w:rFonts w:ascii="Times New Roman" w:hAnsi="Times New Roman" w:cs="Times New Roman"/>
          <w:b/>
          <w:sz w:val="28"/>
        </w:rPr>
        <w:t xml:space="preserve">4. </w:t>
      </w:r>
      <w:r w:rsidR="00FD2F3E" w:rsidRPr="008A41F2">
        <w:rPr>
          <w:rFonts w:ascii="Times New Roman" w:hAnsi="Times New Roman"/>
          <w:b/>
          <w:color w:val="000000"/>
          <w:sz w:val="28"/>
          <w:szCs w:val="28"/>
          <w:shd w:val="clear" w:color="auto" w:fill="FFFFFF"/>
        </w:rPr>
        <w:t xml:space="preserve">державні органи управління у сфері освіти та сфері соціального захисту, </w:t>
      </w:r>
    </w:p>
    <w:p w14:paraId="1ABB8C51" w14:textId="77777777" w:rsidR="00FD2F3E" w:rsidRDefault="0038593F" w:rsidP="009B6752">
      <w:pPr>
        <w:jc w:val="both"/>
        <w:rPr>
          <w:rFonts w:ascii="Times New Roman" w:hAnsi="Times New Roman"/>
          <w:b/>
          <w:color w:val="000000"/>
          <w:sz w:val="28"/>
          <w:szCs w:val="28"/>
          <w:shd w:val="clear" w:color="auto" w:fill="FFFFFF"/>
        </w:rPr>
      </w:pPr>
      <w:r w:rsidRPr="007A1758">
        <w:rPr>
          <w:rFonts w:ascii="Times New Roman" w:hAnsi="Times New Roman" w:cs="Times New Roman"/>
          <w:b/>
          <w:sz w:val="28"/>
        </w:rPr>
        <w:t>2.8.</w:t>
      </w:r>
      <w:r>
        <w:rPr>
          <w:rFonts w:ascii="Times New Roman" w:hAnsi="Times New Roman" w:cs="Times New Roman"/>
          <w:b/>
          <w:sz w:val="28"/>
        </w:rPr>
        <w:t xml:space="preserve">5. </w:t>
      </w:r>
      <w:r w:rsidR="00FD2F3E" w:rsidRPr="008A41F2">
        <w:rPr>
          <w:rFonts w:ascii="Times New Roman" w:hAnsi="Times New Roman"/>
          <w:b/>
          <w:color w:val="000000"/>
          <w:sz w:val="28"/>
          <w:szCs w:val="28"/>
          <w:shd w:val="clear" w:color="auto" w:fill="FFFFFF"/>
        </w:rPr>
        <w:t xml:space="preserve">суб’єкти освітньої діяльності, </w:t>
      </w:r>
    </w:p>
    <w:p w14:paraId="2802C99B" w14:textId="77777777" w:rsidR="00FD2F3E" w:rsidRDefault="0038593F" w:rsidP="009B6752">
      <w:pPr>
        <w:jc w:val="both"/>
        <w:rPr>
          <w:rFonts w:ascii="Times New Roman" w:hAnsi="Times New Roman"/>
          <w:b/>
          <w:color w:val="000000"/>
          <w:sz w:val="28"/>
          <w:szCs w:val="28"/>
          <w:shd w:val="clear" w:color="auto" w:fill="FFFFFF"/>
        </w:rPr>
      </w:pPr>
      <w:r w:rsidRPr="007A1758">
        <w:rPr>
          <w:rFonts w:ascii="Times New Roman" w:hAnsi="Times New Roman" w:cs="Times New Roman"/>
          <w:b/>
          <w:sz w:val="28"/>
        </w:rPr>
        <w:t>2.8.</w:t>
      </w:r>
      <w:r>
        <w:rPr>
          <w:rFonts w:ascii="Times New Roman" w:hAnsi="Times New Roman" w:cs="Times New Roman"/>
          <w:b/>
          <w:sz w:val="28"/>
        </w:rPr>
        <w:t xml:space="preserve">6. </w:t>
      </w:r>
      <w:r w:rsidR="00FD2F3E" w:rsidRPr="008A41F2">
        <w:rPr>
          <w:rFonts w:ascii="Times New Roman" w:hAnsi="Times New Roman"/>
          <w:b/>
          <w:color w:val="000000"/>
          <w:sz w:val="28"/>
          <w:szCs w:val="28"/>
          <w:shd w:val="clear" w:color="auto" w:fill="FFFFFF"/>
        </w:rPr>
        <w:t xml:space="preserve">підприємства, установи та організації, що належать до сфери управління МОН, </w:t>
      </w:r>
    </w:p>
    <w:p w14:paraId="0DFD1268" w14:textId="77777777" w:rsidR="00FD2F3E" w:rsidRPr="008A41F2" w:rsidRDefault="0038593F" w:rsidP="009B6752">
      <w:pPr>
        <w:jc w:val="both"/>
        <w:rPr>
          <w:rFonts w:ascii="Times New Roman" w:hAnsi="Times New Roman"/>
          <w:b/>
          <w:color w:val="000000"/>
          <w:sz w:val="28"/>
          <w:szCs w:val="28"/>
          <w:shd w:val="clear" w:color="auto" w:fill="FFFFFF"/>
        </w:rPr>
      </w:pPr>
      <w:r w:rsidRPr="007A1758">
        <w:rPr>
          <w:rFonts w:ascii="Times New Roman" w:hAnsi="Times New Roman" w:cs="Times New Roman"/>
          <w:b/>
          <w:sz w:val="28"/>
        </w:rPr>
        <w:t>2.8.</w:t>
      </w:r>
      <w:r>
        <w:rPr>
          <w:rFonts w:ascii="Times New Roman" w:hAnsi="Times New Roman" w:cs="Times New Roman"/>
          <w:b/>
          <w:sz w:val="28"/>
        </w:rPr>
        <w:t xml:space="preserve">7. </w:t>
      </w:r>
      <w:r w:rsidR="00FD2F3E" w:rsidRPr="008A41F2">
        <w:rPr>
          <w:rFonts w:ascii="Times New Roman" w:eastAsia="Times New Roman" w:hAnsi="Times New Roman"/>
          <w:b/>
          <w:color w:val="000000"/>
          <w:sz w:val="28"/>
          <w:szCs w:val="28"/>
          <w:lang w:eastAsia="ru-RU"/>
        </w:rPr>
        <w:t xml:space="preserve">батьки </w:t>
      </w:r>
      <w:r w:rsidR="00FD2F3E">
        <w:rPr>
          <w:rFonts w:ascii="Times New Roman" w:hAnsi="Times New Roman" w:cs="Times New Roman"/>
          <w:b/>
          <w:sz w:val="28"/>
        </w:rPr>
        <w:t>та</w:t>
      </w:r>
      <w:r w:rsidR="00FD2F3E" w:rsidRPr="007A1758">
        <w:rPr>
          <w:rFonts w:ascii="Times New Roman" w:hAnsi="Times New Roman" w:cs="Times New Roman"/>
          <w:b/>
          <w:sz w:val="28"/>
        </w:rPr>
        <w:t xml:space="preserve"> (або)</w:t>
      </w:r>
      <w:r w:rsidR="00FD2F3E" w:rsidRPr="008A41F2">
        <w:rPr>
          <w:rFonts w:ascii="Times New Roman" w:eastAsia="Times New Roman" w:hAnsi="Times New Roman"/>
          <w:b/>
          <w:color w:val="000000"/>
          <w:sz w:val="28"/>
          <w:szCs w:val="28"/>
          <w:lang w:eastAsia="ru-RU"/>
        </w:rPr>
        <w:t xml:space="preserve"> інші законні представники дитини</w:t>
      </w:r>
      <w:r w:rsidR="00FD2F3E" w:rsidRPr="008A41F2">
        <w:rPr>
          <w:rFonts w:ascii="Times New Roman" w:hAnsi="Times New Roman"/>
          <w:b/>
          <w:color w:val="000000"/>
          <w:sz w:val="28"/>
          <w:szCs w:val="28"/>
          <w:shd w:val="clear" w:color="auto" w:fill="FFFFFF"/>
        </w:rPr>
        <w:t>.</w:t>
      </w:r>
    </w:p>
    <w:p w14:paraId="40B7E41E"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2.</w:t>
      </w:r>
      <w:r w:rsidR="0038593F">
        <w:rPr>
          <w:rFonts w:ascii="Times New Roman" w:hAnsi="Times New Roman" w:cs="Times New Roman"/>
          <w:b/>
          <w:sz w:val="28"/>
        </w:rPr>
        <w:t>9</w:t>
      </w:r>
      <w:r w:rsidRPr="007A1758">
        <w:rPr>
          <w:rFonts w:ascii="Times New Roman" w:hAnsi="Times New Roman" w:cs="Times New Roman"/>
          <w:b/>
          <w:sz w:val="28"/>
        </w:rPr>
        <w:t xml:space="preserve">. Надання персональних даних </w:t>
      </w:r>
      <w:r w:rsidRPr="008A41F2">
        <w:rPr>
          <w:rFonts w:ascii="Times New Roman" w:hAnsi="Times New Roman" w:cs="Times New Roman"/>
          <w:b/>
          <w:sz w:val="28"/>
        </w:rPr>
        <w:t>–</w:t>
      </w:r>
      <w:r w:rsidRPr="007A1758">
        <w:rPr>
          <w:rFonts w:ascii="Times New Roman" w:hAnsi="Times New Roman" w:cs="Times New Roman"/>
          <w:b/>
          <w:sz w:val="28"/>
        </w:rPr>
        <w:t xml:space="preserve"> дії, спрямовані на розкриття персональних даних певній особі або певного кола осіб;</w:t>
      </w:r>
    </w:p>
    <w:p w14:paraId="69B71F8C"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2.</w:t>
      </w:r>
      <w:r w:rsidR="0038593F">
        <w:rPr>
          <w:rFonts w:ascii="Times New Roman" w:hAnsi="Times New Roman" w:cs="Times New Roman"/>
          <w:b/>
          <w:sz w:val="28"/>
        </w:rPr>
        <w:t>10</w:t>
      </w:r>
      <w:r w:rsidRPr="007A1758">
        <w:rPr>
          <w:rFonts w:ascii="Times New Roman" w:hAnsi="Times New Roman" w:cs="Times New Roman"/>
          <w:b/>
          <w:sz w:val="28"/>
        </w:rPr>
        <w:t xml:space="preserve">. Поширення персональних даних </w:t>
      </w:r>
      <w:r w:rsidRPr="008A41F2">
        <w:rPr>
          <w:rFonts w:ascii="Times New Roman" w:hAnsi="Times New Roman" w:cs="Times New Roman"/>
          <w:b/>
          <w:sz w:val="28"/>
        </w:rPr>
        <w:t>–</w:t>
      </w:r>
      <w:r w:rsidRPr="007A1758">
        <w:rPr>
          <w:rFonts w:ascii="Times New Roman" w:hAnsi="Times New Roman" w:cs="Times New Roman"/>
          <w:b/>
          <w:sz w:val="28"/>
        </w:rPr>
        <w:t xml:space="preserve"> будь-які дії, спрямовані на розкриття персональних даних невизначеному колу осіб (передача персональних даних) або на ознайомлення з персональними даними необмеженого кола осіб, в тому числі оприлюднення персональних даних в засобах масової інформації, розміщення в інформаційно-телекомунікаційних мережах або надання доступу до персональних даних будь-яким іншим способом;</w:t>
      </w:r>
    </w:p>
    <w:p w14:paraId="31423718" w14:textId="77777777" w:rsidR="00FD2F3E" w:rsidRPr="007A1758" w:rsidRDefault="0038593F" w:rsidP="009B6752">
      <w:pPr>
        <w:jc w:val="both"/>
        <w:rPr>
          <w:rFonts w:ascii="Times New Roman" w:hAnsi="Times New Roman" w:cs="Times New Roman"/>
          <w:b/>
          <w:sz w:val="28"/>
        </w:rPr>
      </w:pPr>
      <w:r>
        <w:rPr>
          <w:rFonts w:ascii="Times New Roman" w:hAnsi="Times New Roman" w:cs="Times New Roman"/>
          <w:b/>
          <w:sz w:val="28"/>
        </w:rPr>
        <w:t>2.11</w:t>
      </w:r>
      <w:r w:rsidR="00FD2F3E" w:rsidRPr="007A1758">
        <w:rPr>
          <w:rFonts w:ascii="Times New Roman" w:hAnsi="Times New Roman" w:cs="Times New Roman"/>
          <w:b/>
          <w:sz w:val="28"/>
        </w:rPr>
        <w:t>. Транскордон</w:t>
      </w:r>
      <w:r w:rsidR="00FD2F3E">
        <w:rPr>
          <w:rFonts w:ascii="Times New Roman" w:hAnsi="Times New Roman" w:cs="Times New Roman"/>
          <w:b/>
          <w:sz w:val="28"/>
        </w:rPr>
        <w:t xml:space="preserve">на передача персональних даних </w:t>
      </w:r>
      <w:r w:rsidR="00FD2F3E" w:rsidRPr="008A41F2">
        <w:rPr>
          <w:rFonts w:ascii="Times New Roman" w:hAnsi="Times New Roman" w:cs="Times New Roman"/>
          <w:b/>
          <w:sz w:val="28"/>
        </w:rPr>
        <w:t>–</w:t>
      </w:r>
      <w:r w:rsidR="00FD2F3E" w:rsidRPr="007A1758">
        <w:rPr>
          <w:rFonts w:ascii="Times New Roman" w:hAnsi="Times New Roman" w:cs="Times New Roman"/>
          <w:b/>
          <w:sz w:val="28"/>
        </w:rPr>
        <w:t xml:space="preserve"> передача персональних даних на територію іноземної держави органу вл</w:t>
      </w:r>
      <w:r w:rsidR="00FD2F3E">
        <w:rPr>
          <w:rFonts w:ascii="Times New Roman" w:hAnsi="Times New Roman" w:cs="Times New Roman"/>
          <w:b/>
          <w:sz w:val="28"/>
        </w:rPr>
        <w:t>ади іноземної держави, іноземній</w:t>
      </w:r>
      <w:r w:rsidR="00FD2F3E" w:rsidRPr="007A1758">
        <w:rPr>
          <w:rFonts w:ascii="Times New Roman" w:hAnsi="Times New Roman" w:cs="Times New Roman"/>
          <w:b/>
          <w:sz w:val="28"/>
        </w:rPr>
        <w:t xml:space="preserve"> фізичній або іноземній юридичній особі</w:t>
      </w:r>
      <w:r w:rsidR="00FD2F3E">
        <w:rPr>
          <w:rFonts w:ascii="Times New Roman" w:hAnsi="Times New Roman" w:cs="Times New Roman"/>
          <w:b/>
          <w:sz w:val="28"/>
        </w:rPr>
        <w:t xml:space="preserve"> (</w:t>
      </w:r>
      <w:r w:rsidR="00FD2F3E" w:rsidRPr="008A41F2">
        <w:rPr>
          <w:rFonts w:ascii="Times New Roman" w:hAnsi="Times New Roman" w:cs="Times New Roman"/>
          <w:b/>
          <w:sz w:val="28"/>
        </w:rPr>
        <w:t>Розпорядник персональних даних</w:t>
      </w:r>
      <w:r w:rsidR="00FD2F3E" w:rsidRPr="00267CD2">
        <w:rPr>
          <w:rFonts w:ascii="Times New Roman" w:hAnsi="Times New Roman" w:cs="Times New Roman"/>
          <w:b/>
          <w:sz w:val="28"/>
        </w:rPr>
        <w:t xml:space="preserve"> </w:t>
      </w:r>
      <w:r w:rsidR="00FD2F3E">
        <w:rPr>
          <w:rFonts w:ascii="Times New Roman" w:hAnsi="Times New Roman" w:cs="Times New Roman"/>
          <w:b/>
          <w:sz w:val="28"/>
        </w:rPr>
        <w:t>не має права на транскордонну передачу</w:t>
      </w:r>
      <w:r w:rsidR="00FD2F3E" w:rsidRPr="00267CD2">
        <w:rPr>
          <w:rFonts w:ascii="Times New Roman" w:hAnsi="Times New Roman" w:cs="Times New Roman"/>
          <w:b/>
          <w:sz w:val="28"/>
        </w:rPr>
        <w:t xml:space="preserve"> перс</w:t>
      </w:r>
      <w:r w:rsidR="00FD2F3E">
        <w:rPr>
          <w:rFonts w:ascii="Times New Roman" w:hAnsi="Times New Roman" w:cs="Times New Roman"/>
          <w:b/>
          <w:sz w:val="28"/>
        </w:rPr>
        <w:t>ональних даних, що містяться в АС «ІРЦ», відповідно до чинного законодавства України)</w:t>
      </w:r>
      <w:r w:rsidR="00FD2F3E" w:rsidRPr="007A1758">
        <w:rPr>
          <w:rFonts w:ascii="Times New Roman" w:hAnsi="Times New Roman" w:cs="Times New Roman"/>
          <w:b/>
          <w:sz w:val="28"/>
        </w:rPr>
        <w:t>;</w:t>
      </w:r>
    </w:p>
    <w:p w14:paraId="54486983" w14:textId="77777777" w:rsidR="00FD2F3E" w:rsidRDefault="00FD2F3E" w:rsidP="009B6752">
      <w:pPr>
        <w:jc w:val="both"/>
        <w:rPr>
          <w:rFonts w:ascii="Times New Roman" w:hAnsi="Times New Roman" w:cs="Times New Roman"/>
          <w:b/>
          <w:sz w:val="28"/>
        </w:rPr>
      </w:pPr>
      <w:r w:rsidRPr="007A1758">
        <w:rPr>
          <w:rFonts w:ascii="Times New Roman" w:hAnsi="Times New Roman" w:cs="Times New Roman"/>
          <w:b/>
          <w:sz w:val="28"/>
        </w:rPr>
        <w:t>2.1</w:t>
      </w:r>
      <w:r w:rsidR="0038593F">
        <w:rPr>
          <w:rFonts w:ascii="Times New Roman" w:hAnsi="Times New Roman" w:cs="Times New Roman"/>
          <w:b/>
          <w:sz w:val="28"/>
        </w:rPr>
        <w:t>2</w:t>
      </w:r>
      <w:r>
        <w:rPr>
          <w:rFonts w:ascii="Times New Roman" w:hAnsi="Times New Roman" w:cs="Times New Roman"/>
          <w:b/>
          <w:sz w:val="28"/>
        </w:rPr>
        <w:t xml:space="preserve">. Знищення персональних даних </w:t>
      </w:r>
      <w:r w:rsidRPr="008A41F2">
        <w:rPr>
          <w:rFonts w:ascii="Times New Roman" w:hAnsi="Times New Roman" w:cs="Times New Roman"/>
          <w:b/>
          <w:sz w:val="28"/>
        </w:rPr>
        <w:t>–</w:t>
      </w:r>
      <w:r w:rsidRPr="007A1758">
        <w:rPr>
          <w:rFonts w:ascii="Times New Roman" w:hAnsi="Times New Roman" w:cs="Times New Roman"/>
          <w:b/>
          <w:sz w:val="28"/>
        </w:rPr>
        <w:t xml:space="preserve"> будь-які дії, в результаті яких персональні дані знищуються безповоротно з неможливістю подальшого відновлення змісту персональних даних в </w:t>
      </w:r>
      <w:r>
        <w:rPr>
          <w:rFonts w:ascii="Times New Roman" w:hAnsi="Times New Roman" w:cs="Times New Roman"/>
          <w:b/>
          <w:sz w:val="28"/>
        </w:rPr>
        <w:t>АС «ІРЦ» та</w:t>
      </w:r>
      <w:r w:rsidRPr="007A1758">
        <w:rPr>
          <w:rFonts w:ascii="Times New Roman" w:hAnsi="Times New Roman" w:cs="Times New Roman"/>
          <w:b/>
          <w:sz w:val="28"/>
        </w:rPr>
        <w:t xml:space="preserve"> (або) знищуються матеріальні носії персональних даних.</w:t>
      </w:r>
    </w:p>
    <w:p w14:paraId="79049F9A" w14:textId="77777777" w:rsidR="00FD2F3E" w:rsidRPr="00E61BD4" w:rsidRDefault="00FD2F3E" w:rsidP="009B6752">
      <w:pPr>
        <w:jc w:val="both"/>
        <w:rPr>
          <w:rFonts w:ascii="Times New Roman" w:hAnsi="Times New Roman" w:cs="Times New Roman"/>
          <w:b/>
          <w:sz w:val="28"/>
        </w:rPr>
      </w:pPr>
      <w:r>
        <w:rPr>
          <w:rFonts w:ascii="Times New Roman" w:hAnsi="Times New Roman" w:cs="Times New Roman"/>
          <w:b/>
          <w:sz w:val="28"/>
        </w:rPr>
        <w:lastRenderedPageBreak/>
        <w:t>2.1</w:t>
      </w:r>
      <w:r w:rsidR="0038593F">
        <w:rPr>
          <w:rFonts w:ascii="Times New Roman" w:hAnsi="Times New Roman" w:cs="Times New Roman"/>
          <w:b/>
          <w:sz w:val="28"/>
        </w:rPr>
        <w:t>3</w:t>
      </w:r>
      <w:r>
        <w:rPr>
          <w:rFonts w:ascii="Times New Roman" w:hAnsi="Times New Roman" w:cs="Times New Roman"/>
          <w:b/>
          <w:sz w:val="28"/>
        </w:rPr>
        <w:t xml:space="preserve">. </w:t>
      </w:r>
      <w:r w:rsidRPr="00E61BD4">
        <w:rPr>
          <w:rFonts w:ascii="Times New Roman" w:hAnsi="Times New Roman"/>
          <w:b/>
          <w:color w:val="000000"/>
          <w:sz w:val="28"/>
          <w:szCs w:val="28"/>
          <w:shd w:val="clear" w:color="auto" w:fill="FFFFFF"/>
        </w:rPr>
        <w:t>Інші терміни у</w:t>
      </w:r>
      <w:r w:rsidRPr="00E61BD4">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 xml:space="preserve">цій </w:t>
      </w:r>
      <w:r w:rsidRPr="007A1758">
        <w:rPr>
          <w:rFonts w:ascii="Times New Roman" w:hAnsi="Times New Roman" w:cs="Times New Roman"/>
          <w:b/>
          <w:sz w:val="28"/>
        </w:rPr>
        <w:t>Політи</w:t>
      </w:r>
      <w:r>
        <w:rPr>
          <w:rFonts w:ascii="Times New Roman" w:hAnsi="Times New Roman" w:cs="Times New Roman"/>
          <w:b/>
          <w:sz w:val="28"/>
        </w:rPr>
        <w:t>ці</w:t>
      </w:r>
      <w:r w:rsidRPr="007A1758">
        <w:rPr>
          <w:rFonts w:ascii="Times New Roman" w:hAnsi="Times New Roman" w:cs="Times New Roman"/>
          <w:b/>
          <w:sz w:val="28"/>
        </w:rPr>
        <w:t xml:space="preserve"> щодо обробки персональних даних</w:t>
      </w:r>
      <w:r w:rsidRPr="00E61BD4">
        <w:rPr>
          <w:rFonts w:ascii="Times New Roman" w:eastAsia="Times New Roman" w:hAnsi="Times New Roman"/>
          <w:b/>
          <w:color w:val="000000"/>
          <w:sz w:val="28"/>
          <w:szCs w:val="28"/>
          <w:lang w:eastAsia="ru-RU"/>
        </w:rPr>
        <w:t xml:space="preserve"> використовуються у значеннях, наведених у Законах України</w:t>
      </w:r>
      <w:r w:rsidRPr="00E61BD4">
        <w:rPr>
          <w:rFonts w:ascii="Times New Roman" w:hAnsi="Times New Roman"/>
          <w:b/>
          <w:color w:val="000000"/>
          <w:sz w:val="28"/>
          <w:szCs w:val="28"/>
          <w:shd w:val="clear" w:color="auto" w:fill="FFFFFF"/>
        </w:rPr>
        <w:t> </w:t>
      </w:r>
      <w:r w:rsidRPr="00E61BD4">
        <w:rPr>
          <w:rFonts w:ascii="Times New Roman" w:hAnsi="Times New Roman"/>
          <w:b/>
          <w:sz w:val="28"/>
          <w:szCs w:val="28"/>
          <w:shd w:val="clear" w:color="auto" w:fill="FFFFFF"/>
        </w:rPr>
        <w:t>«Про інформацію»</w:t>
      </w:r>
      <w:r w:rsidRPr="00E61BD4">
        <w:rPr>
          <w:rFonts w:ascii="Times New Roman" w:hAnsi="Times New Roman"/>
          <w:b/>
          <w:color w:val="000000"/>
          <w:sz w:val="28"/>
          <w:szCs w:val="28"/>
          <w:shd w:val="clear" w:color="auto" w:fill="FFFFFF"/>
        </w:rPr>
        <w:t>, </w:t>
      </w:r>
      <w:r w:rsidRPr="00E61BD4">
        <w:rPr>
          <w:rFonts w:ascii="Times New Roman" w:hAnsi="Times New Roman"/>
          <w:b/>
          <w:sz w:val="28"/>
          <w:szCs w:val="28"/>
          <w:shd w:val="clear" w:color="auto" w:fill="FFFFFF"/>
        </w:rPr>
        <w:t>«Про телекомунікації»</w:t>
      </w:r>
      <w:r w:rsidRPr="00E61BD4">
        <w:rPr>
          <w:rFonts w:ascii="Times New Roman" w:hAnsi="Times New Roman"/>
          <w:b/>
          <w:color w:val="000000"/>
          <w:sz w:val="28"/>
          <w:szCs w:val="28"/>
          <w:shd w:val="clear" w:color="auto" w:fill="FFFFFF"/>
        </w:rPr>
        <w:t>, «</w:t>
      </w:r>
      <w:r w:rsidRPr="00E61BD4">
        <w:rPr>
          <w:rFonts w:ascii="Times New Roman" w:hAnsi="Times New Roman"/>
          <w:b/>
          <w:sz w:val="28"/>
          <w:szCs w:val="28"/>
          <w:shd w:val="clear" w:color="auto" w:fill="FFFFFF"/>
        </w:rPr>
        <w:t>Про захист інформації в інформаційно-телекомунікаційних системах»</w:t>
      </w:r>
      <w:r w:rsidRPr="00E61BD4">
        <w:rPr>
          <w:rFonts w:ascii="Times New Roman" w:hAnsi="Times New Roman"/>
          <w:b/>
          <w:color w:val="000000"/>
          <w:sz w:val="28"/>
          <w:szCs w:val="28"/>
          <w:shd w:val="clear" w:color="auto" w:fill="FFFFFF"/>
        </w:rPr>
        <w:t>, «</w:t>
      </w:r>
      <w:r w:rsidRPr="00E61BD4">
        <w:rPr>
          <w:rFonts w:ascii="Times New Roman" w:hAnsi="Times New Roman"/>
          <w:b/>
          <w:sz w:val="28"/>
          <w:szCs w:val="28"/>
          <w:shd w:val="clear" w:color="auto" w:fill="FFFFFF"/>
        </w:rPr>
        <w:t>Про доступ до публічної інформації»</w:t>
      </w:r>
      <w:r w:rsidRPr="00E61BD4">
        <w:rPr>
          <w:rFonts w:ascii="Times New Roman" w:hAnsi="Times New Roman"/>
          <w:b/>
          <w:color w:val="000000"/>
          <w:sz w:val="28"/>
          <w:szCs w:val="28"/>
          <w:shd w:val="clear" w:color="auto" w:fill="FFFFFF"/>
        </w:rPr>
        <w:t>, «Про захист персональних даних»,</w:t>
      </w:r>
      <w:r w:rsidRPr="00E61BD4">
        <w:rPr>
          <w:rFonts w:ascii="Times New Roman" w:hAnsi="Times New Roman"/>
          <w:b/>
          <w:color w:val="000000"/>
          <w:sz w:val="28"/>
          <w:szCs w:val="28"/>
        </w:rPr>
        <w:t xml:space="preserve"> «Про електронні документи та електронний документообіг», «Про електронні довірчі послуги»,</w:t>
      </w:r>
      <w:r w:rsidRPr="00E61BD4">
        <w:rPr>
          <w:rFonts w:ascii="Times New Roman" w:hAnsi="Times New Roman"/>
          <w:b/>
          <w:color w:val="000000"/>
          <w:sz w:val="28"/>
          <w:szCs w:val="28"/>
          <w:shd w:val="clear" w:color="auto" w:fill="FFFFFF"/>
        </w:rPr>
        <w:t xml:space="preserve"> </w:t>
      </w:r>
      <w:r w:rsidRPr="00E61BD4">
        <w:rPr>
          <w:rFonts w:ascii="Times New Roman" w:hAnsi="Times New Roman"/>
          <w:b/>
          <w:sz w:val="28"/>
          <w:szCs w:val="28"/>
          <w:shd w:val="clear" w:color="auto" w:fill="FFFFFF"/>
        </w:rPr>
        <w:t>«Про освіту»</w:t>
      </w:r>
      <w:bookmarkStart w:id="0" w:name="n14"/>
      <w:bookmarkEnd w:id="0"/>
      <w:r w:rsidRPr="00E61BD4">
        <w:rPr>
          <w:rFonts w:ascii="Times New Roman" w:hAnsi="Times New Roman"/>
          <w:b/>
          <w:sz w:val="28"/>
          <w:szCs w:val="28"/>
        </w:rPr>
        <w:t>.</w:t>
      </w:r>
    </w:p>
    <w:p w14:paraId="416BCF0E" w14:textId="77777777" w:rsidR="00FD2F3E" w:rsidRPr="009B6752" w:rsidRDefault="00FD2F3E" w:rsidP="009B6752">
      <w:pPr>
        <w:jc w:val="both"/>
        <w:rPr>
          <w:rFonts w:ascii="Times New Roman" w:hAnsi="Times New Roman" w:cs="Times New Roman"/>
          <w:b/>
          <w:sz w:val="28"/>
        </w:rPr>
      </w:pPr>
      <w:r w:rsidRPr="007A1758">
        <w:rPr>
          <w:rFonts w:ascii="Times New Roman" w:hAnsi="Times New Roman" w:cs="Times New Roman"/>
          <w:b/>
          <w:sz w:val="28"/>
        </w:rPr>
        <w:t xml:space="preserve">3. </w:t>
      </w:r>
      <w:r w:rsidRPr="009B6752">
        <w:rPr>
          <w:rFonts w:ascii="Times New Roman" w:hAnsi="Times New Roman" w:cs="Times New Roman"/>
          <w:b/>
          <w:sz w:val="28"/>
        </w:rPr>
        <w:t xml:space="preserve">Розпорядник персональних даних може обробляти </w:t>
      </w:r>
      <w:r w:rsidR="009B6752" w:rsidRPr="009B6752">
        <w:rPr>
          <w:rFonts w:ascii="Times New Roman" w:hAnsi="Times New Roman" w:cs="Times New Roman"/>
          <w:b/>
          <w:sz w:val="28"/>
        </w:rPr>
        <w:t>наступні</w:t>
      </w:r>
      <w:r w:rsidRPr="009B6752">
        <w:rPr>
          <w:rFonts w:ascii="Times New Roman" w:hAnsi="Times New Roman" w:cs="Times New Roman"/>
          <w:b/>
          <w:sz w:val="28"/>
        </w:rPr>
        <w:t xml:space="preserve"> персональні дан</w:t>
      </w:r>
      <w:r w:rsidR="009B6752" w:rsidRPr="009B6752">
        <w:rPr>
          <w:rFonts w:ascii="Times New Roman" w:hAnsi="Times New Roman" w:cs="Times New Roman"/>
          <w:b/>
          <w:sz w:val="28"/>
        </w:rPr>
        <w:t>і в</w:t>
      </w:r>
      <w:r w:rsidR="009B6752" w:rsidRPr="009B6752">
        <w:rPr>
          <w:rFonts w:ascii="Times New Roman" w:hAnsi="Times New Roman" w:cs="Times New Roman"/>
          <w:b/>
          <w:color w:val="000000"/>
          <w:sz w:val="28"/>
          <w:szCs w:val="28"/>
        </w:rPr>
        <w:t xml:space="preserve"> АС «ІРЦ»</w:t>
      </w:r>
      <w:r w:rsidR="009B6752" w:rsidRPr="009B6752">
        <w:rPr>
          <w:rFonts w:ascii="Times New Roman" w:hAnsi="Times New Roman" w:cs="Times New Roman"/>
          <w:b/>
          <w:sz w:val="28"/>
        </w:rPr>
        <w:t xml:space="preserve">: </w:t>
      </w:r>
    </w:p>
    <w:p w14:paraId="5FF32C84" w14:textId="77777777" w:rsidR="009B6752" w:rsidRPr="009B6752" w:rsidRDefault="009B6752" w:rsidP="009B6752">
      <w:pPr>
        <w:pStyle w:val="rvps2"/>
        <w:shd w:val="clear" w:color="auto" w:fill="FFFFFF"/>
        <w:spacing w:before="0" w:beforeAutospacing="0" w:after="0" w:afterAutospacing="0"/>
        <w:jc w:val="both"/>
        <w:rPr>
          <w:b/>
          <w:color w:val="000000"/>
          <w:sz w:val="28"/>
          <w:szCs w:val="28"/>
          <w:lang w:val="uk-UA"/>
        </w:rPr>
      </w:pPr>
      <w:r>
        <w:rPr>
          <w:b/>
          <w:color w:val="000000"/>
          <w:sz w:val="28"/>
          <w:szCs w:val="28"/>
          <w:lang w:val="uk-UA"/>
        </w:rPr>
        <w:t xml:space="preserve">3.1. </w:t>
      </w:r>
      <w:r w:rsidRPr="009B6752">
        <w:rPr>
          <w:b/>
          <w:color w:val="000000"/>
          <w:sz w:val="28"/>
          <w:szCs w:val="28"/>
          <w:lang w:val="uk-UA"/>
        </w:rPr>
        <w:t>Про фізичних осіб:</w:t>
      </w:r>
    </w:p>
    <w:p w14:paraId="0EFFBB64" w14:textId="77777777" w:rsidR="009B6752" w:rsidRPr="009B6752" w:rsidRDefault="009B6752" w:rsidP="009B6752">
      <w:pPr>
        <w:pStyle w:val="rvps2"/>
        <w:shd w:val="clear" w:color="auto" w:fill="FFFFFF"/>
        <w:spacing w:before="0" w:beforeAutospacing="0" w:after="0" w:afterAutospacing="0"/>
        <w:jc w:val="both"/>
        <w:rPr>
          <w:b/>
          <w:color w:val="000000"/>
          <w:sz w:val="28"/>
          <w:szCs w:val="28"/>
          <w:lang w:val="uk-UA"/>
        </w:rPr>
      </w:pPr>
      <w:bookmarkStart w:id="1" w:name="n56"/>
      <w:bookmarkEnd w:id="1"/>
      <w:r>
        <w:rPr>
          <w:b/>
          <w:color w:val="000000"/>
          <w:sz w:val="28"/>
          <w:szCs w:val="28"/>
          <w:lang w:val="uk-UA"/>
        </w:rPr>
        <w:t>3.1.1. Щ</w:t>
      </w:r>
      <w:r w:rsidRPr="009B6752">
        <w:rPr>
          <w:b/>
          <w:color w:val="000000"/>
          <w:sz w:val="28"/>
          <w:szCs w:val="28"/>
          <w:lang w:val="uk-UA"/>
        </w:rPr>
        <w:t xml:space="preserve">одо дітей, віком від 2 до 18 років  - прізвище, ім’я, по батькові; дата народження; серія, номер, ким і коли виданий документ, що посвідчує особу та підтверджує громадянство України, та/або документ, що посвідчує особу та підтверджує її спеціальний статус;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громадянство; стать; номер телефону (за наявності); адреса електронної пошти; </w:t>
      </w:r>
      <w:bookmarkStart w:id="2" w:name="n57"/>
      <w:bookmarkEnd w:id="2"/>
      <w:r w:rsidRPr="009B6752">
        <w:rPr>
          <w:b/>
          <w:color w:val="000000"/>
          <w:sz w:val="28"/>
          <w:szCs w:val="28"/>
          <w:lang w:val="uk-UA"/>
        </w:rPr>
        <w:t>цифрова фотографія (за наявності); відомості про заклад освіти та групу/клас (якщо навчається), відомості про братів і сестер (прізвище, ім’я, по батькові; дата народження), перебування на обліку уповноваженого державного органу, що реалізує і формує політику у сфері захисту прав дітей, реквізити наказу взяття на облік, підстави взяття на облік.</w:t>
      </w:r>
    </w:p>
    <w:p w14:paraId="03C4B357" w14:textId="77777777" w:rsidR="009B6752" w:rsidRPr="009B6752" w:rsidRDefault="009B6752" w:rsidP="009B6752">
      <w:pPr>
        <w:pStyle w:val="rvps2"/>
        <w:shd w:val="clear" w:color="auto" w:fill="FFFFFF"/>
        <w:spacing w:before="0" w:beforeAutospacing="0" w:after="0" w:afterAutospacing="0"/>
        <w:jc w:val="both"/>
        <w:rPr>
          <w:b/>
          <w:color w:val="000000"/>
          <w:sz w:val="28"/>
          <w:szCs w:val="28"/>
          <w:lang w:val="uk-UA"/>
        </w:rPr>
      </w:pPr>
      <w:r>
        <w:rPr>
          <w:b/>
          <w:color w:val="000000"/>
          <w:sz w:val="28"/>
          <w:szCs w:val="28"/>
          <w:lang w:val="uk-UA"/>
        </w:rPr>
        <w:t>3.1.2.</w:t>
      </w:r>
      <w:r w:rsidRPr="009B6752">
        <w:rPr>
          <w:b/>
          <w:color w:val="000000"/>
          <w:sz w:val="28"/>
          <w:szCs w:val="28"/>
          <w:lang w:val="uk-UA"/>
        </w:rPr>
        <w:t xml:space="preserve"> </w:t>
      </w:r>
      <w:r>
        <w:rPr>
          <w:b/>
          <w:color w:val="000000"/>
          <w:sz w:val="28"/>
          <w:szCs w:val="28"/>
          <w:lang w:val="uk-UA"/>
        </w:rPr>
        <w:t>Щ</w:t>
      </w:r>
      <w:r w:rsidRPr="009B6752">
        <w:rPr>
          <w:b/>
          <w:color w:val="000000"/>
          <w:sz w:val="28"/>
          <w:szCs w:val="28"/>
          <w:lang w:val="uk-UA"/>
        </w:rPr>
        <w:t>одо батьків та інших законних представників дітей - прізвище, ім’я, по батькові; дата народження; серія, номер, ким і коли виданий документ, що посвідчує особу та підтверджує громадянство України, та/або документ, що посвідчує особу та підтверджує її спеціальний статус; реєстраційний номер облікової картки платника податків (за наявності); тип (батько, мати, опікун, піклувальник, батьки-вихователі, прийомні батьки, органи опіки та піклування); адреса проживання; освіта; місце роботи, посада; номер телефону; адреса електронної пошти, перебування на обліку уповноваженого державного органу, що реалізує і формує політику у сфері захисту прав дітей, реквізити наказу взяття на облік, підстави взяття на облік.</w:t>
      </w:r>
    </w:p>
    <w:p w14:paraId="2C20B313" w14:textId="77777777" w:rsidR="009B6752" w:rsidRPr="009B6752" w:rsidRDefault="009B6752" w:rsidP="009B6752">
      <w:pPr>
        <w:pStyle w:val="rvps2"/>
        <w:shd w:val="clear" w:color="auto" w:fill="FFFFFF"/>
        <w:spacing w:before="0" w:beforeAutospacing="0" w:after="0" w:afterAutospacing="0"/>
        <w:jc w:val="both"/>
        <w:rPr>
          <w:b/>
          <w:color w:val="000000"/>
          <w:sz w:val="28"/>
          <w:szCs w:val="28"/>
          <w:lang w:val="uk-UA"/>
        </w:rPr>
      </w:pPr>
      <w:bookmarkStart w:id="3" w:name="n58"/>
      <w:bookmarkEnd w:id="3"/>
      <w:r>
        <w:rPr>
          <w:b/>
          <w:color w:val="000000"/>
          <w:sz w:val="28"/>
          <w:szCs w:val="28"/>
          <w:lang w:val="uk-UA"/>
        </w:rPr>
        <w:t>3.1.3.</w:t>
      </w:r>
      <w:r w:rsidRPr="009B6752">
        <w:rPr>
          <w:b/>
          <w:color w:val="000000"/>
          <w:sz w:val="28"/>
          <w:szCs w:val="28"/>
          <w:lang w:val="uk-UA"/>
        </w:rPr>
        <w:t xml:space="preserve"> </w:t>
      </w:r>
      <w:r>
        <w:rPr>
          <w:b/>
          <w:color w:val="000000"/>
          <w:sz w:val="28"/>
          <w:szCs w:val="28"/>
          <w:lang w:val="uk-UA"/>
        </w:rPr>
        <w:t>Щ</w:t>
      </w:r>
      <w:r w:rsidRPr="009B6752">
        <w:rPr>
          <w:b/>
          <w:color w:val="000000"/>
          <w:sz w:val="28"/>
          <w:szCs w:val="28"/>
          <w:lang w:val="uk-UA"/>
        </w:rPr>
        <w:t xml:space="preserve">одо працівників уповноважених суб’єктів - </w:t>
      </w:r>
      <w:bookmarkStart w:id="4" w:name="n60"/>
      <w:bookmarkEnd w:id="4"/>
      <w:r w:rsidRPr="009B6752">
        <w:rPr>
          <w:b/>
          <w:color w:val="000000"/>
          <w:sz w:val="28"/>
          <w:szCs w:val="28"/>
          <w:lang w:val="uk-UA"/>
        </w:rPr>
        <w:t xml:space="preserve">прізвище, ім’я, по батькові; дата народження; реєстраційний номер облікової картки платника податків (за наявності) або серія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номер телефону; адреса електронної пошти; місце роботи, посада; спеціальність; кваліфікація; </w:t>
      </w:r>
      <w:r w:rsidRPr="009B6752">
        <w:rPr>
          <w:b/>
          <w:color w:val="000000"/>
          <w:sz w:val="28"/>
          <w:szCs w:val="28"/>
          <w:lang w:val="uk-UA"/>
        </w:rPr>
        <w:lastRenderedPageBreak/>
        <w:t>серія та номер диплому; дата видачі диплому; заклад освіти, що видав диплом; освіта за спеціальністю; категорія; ознака «Педагогічний працівник»; категорія спеціаліста; ознака працевлаштування за сумісництвом; ознака «Пенсіонер»; стаж загальний; стаж педагогічний; дата прийому на роботу; дата звільнення; педагогічний стаж на займаній посаді.</w:t>
      </w:r>
    </w:p>
    <w:p w14:paraId="7D82A8A7" w14:textId="77777777" w:rsidR="009B6752" w:rsidRPr="009B6752" w:rsidRDefault="009B6752" w:rsidP="009B6752">
      <w:pPr>
        <w:pStyle w:val="rvps2"/>
        <w:shd w:val="clear" w:color="auto" w:fill="FFFFFF"/>
        <w:spacing w:before="0" w:beforeAutospacing="0" w:after="0" w:afterAutospacing="0"/>
        <w:jc w:val="both"/>
        <w:rPr>
          <w:b/>
          <w:color w:val="000000"/>
          <w:sz w:val="28"/>
          <w:szCs w:val="28"/>
          <w:lang w:val="uk-UA"/>
        </w:rPr>
      </w:pPr>
      <w:r>
        <w:rPr>
          <w:b/>
          <w:color w:val="000000"/>
          <w:sz w:val="28"/>
          <w:szCs w:val="28"/>
          <w:lang w:val="uk-UA"/>
        </w:rPr>
        <w:t>3.1.4.</w:t>
      </w:r>
      <w:r w:rsidRPr="009B6752">
        <w:rPr>
          <w:b/>
          <w:color w:val="000000"/>
          <w:sz w:val="28"/>
          <w:szCs w:val="28"/>
          <w:lang w:val="uk-UA"/>
        </w:rPr>
        <w:t xml:space="preserve"> </w:t>
      </w:r>
      <w:r>
        <w:rPr>
          <w:b/>
          <w:color w:val="000000"/>
          <w:sz w:val="28"/>
          <w:szCs w:val="28"/>
          <w:lang w:val="uk-UA"/>
        </w:rPr>
        <w:t>Щ</w:t>
      </w:r>
      <w:r w:rsidRPr="009B6752">
        <w:rPr>
          <w:b/>
          <w:color w:val="000000"/>
          <w:sz w:val="28"/>
          <w:szCs w:val="28"/>
          <w:lang w:val="uk-UA"/>
        </w:rPr>
        <w:t>одо користувачів АС «ІРЦ» - прізвище, ім’я, по батькові; дата народження; стать; реєстраційний номер облікової картки платника податків (за наявності) або серія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номер телефону; адреса електронної пошти; місце роботи, посада; спеціальність; кваліфікація; серія та номер диплому; дата видачі; заклад освіти, що видав диплом; освіта за спеціальністю; категорія; ознака «Педагогічний працівник»; категорія спеціаліста; ознака працевлаштування за сумісництвом; ознака «Пенсіонер»; стаж загальний; стаж педагогічний; дата прийому на роботу; дата звільнення; педагогічний стаж на займаній посаді.</w:t>
      </w:r>
    </w:p>
    <w:p w14:paraId="188D1D2F" w14:textId="77777777" w:rsidR="009B6752" w:rsidRPr="009B6752" w:rsidRDefault="009B6752" w:rsidP="009B6752">
      <w:pPr>
        <w:pStyle w:val="rvps2"/>
        <w:shd w:val="clear" w:color="auto" w:fill="FFFFFF"/>
        <w:spacing w:before="0" w:beforeAutospacing="0" w:after="0" w:afterAutospacing="0"/>
        <w:jc w:val="both"/>
        <w:rPr>
          <w:b/>
          <w:bCs/>
          <w:color w:val="000000"/>
          <w:sz w:val="28"/>
          <w:szCs w:val="28"/>
          <w:lang w:val="uk-UA"/>
        </w:rPr>
      </w:pPr>
      <w:bookmarkStart w:id="5" w:name="n61"/>
      <w:bookmarkEnd w:id="5"/>
      <w:r>
        <w:rPr>
          <w:b/>
          <w:color w:val="000000"/>
          <w:sz w:val="28"/>
          <w:szCs w:val="28"/>
          <w:lang w:val="uk-UA"/>
        </w:rPr>
        <w:t xml:space="preserve">3.1.5. </w:t>
      </w:r>
      <w:r w:rsidRPr="009B6752">
        <w:rPr>
          <w:b/>
          <w:color w:val="000000"/>
          <w:sz w:val="28"/>
          <w:szCs w:val="28"/>
          <w:lang w:val="uk-UA"/>
        </w:rPr>
        <w:t xml:space="preserve">Про юридичних осіб: найменування, </w:t>
      </w:r>
      <w:r w:rsidRPr="009B6752">
        <w:rPr>
          <w:b/>
          <w:bCs/>
          <w:color w:val="000000"/>
          <w:sz w:val="28"/>
          <w:szCs w:val="28"/>
          <w:lang w:val="uk-UA"/>
        </w:rPr>
        <w:t xml:space="preserve">скорочене найменування; форма власності; тип; підпорядкування; адреса (індекс, вулиця, будинок, КОАТУУ); телефон; електронна пошта; сайт; код за ЄДРПОУ; відомості про директора; управління; код бюджету (засновник); загальна площа приміщень; площа </w:t>
      </w:r>
      <w:r w:rsidRPr="009B6752">
        <w:rPr>
          <w:b/>
          <w:color w:val="000000"/>
          <w:sz w:val="28"/>
          <w:szCs w:val="28"/>
          <w:lang w:val="uk-UA"/>
        </w:rPr>
        <w:t>інклюзивно-ресурсного центру</w:t>
      </w:r>
      <w:r w:rsidRPr="009B6752">
        <w:rPr>
          <w:b/>
          <w:bCs/>
          <w:color w:val="000000"/>
          <w:sz w:val="28"/>
          <w:szCs w:val="28"/>
          <w:lang w:val="uk-UA"/>
        </w:rPr>
        <w:t>, розташованого у приміщенні закладу загальної середньої освіти; кількість поверхів в основній будівлі; наявність центрального опалення; наявність власної котельні; наявність пічного опалення; наявність водогону; наявність водогону з гарячою водою; наявність каналізації; відповідність будівлі вимогам ДБН В.2.2-40:2018 «</w:t>
      </w:r>
      <w:proofErr w:type="spellStart"/>
      <w:r w:rsidRPr="009B6752">
        <w:rPr>
          <w:b/>
          <w:bCs/>
          <w:color w:val="000000"/>
          <w:sz w:val="28"/>
          <w:szCs w:val="28"/>
          <w:lang w:val="uk-UA"/>
        </w:rPr>
        <w:t>Інклюзивність</w:t>
      </w:r>
      <w:proofErr w:type="spellEnd"/>
      <w:r w:rsidRPr="009B6752">
        <w:rPr>
          <w:b/>
          <w:bCs/>
          <w:color w:val="000000"/>
          <w:sz w:val="28"/>
          <w:szCs w:val="28"/>
          <w:lang w:val="uk-UA"/>
        </w:rPr>
        <w:t xml:space="preserve"> будівель та споруд».</w:t>
      </w:r>
    </w:p>
    <w:p w14:paraId="78A55A21" w14:textId="77777777" w:rsidR="00FD2F3E" w:rsidRPr="00F65EAC" w:rsidRDefault="00FD2F3E" w:rsidP="009B6752">
      <w:pPr>
        <w:pStyle w:val="2"/>
        <w:jc w:val="both"/>
        <w:rPr>
          <w:sz w:val="28"/>
          <w:szCs w:val="28"/>
          <w:lang w:val="uk-UA"/>
        </w:rPr>
      </w:pPr>
      <w:r w:rsidRPr="00DC00DE">
        <w:rPr>
          <w:sz w:val="28"/>
          <w:lang w:val="uk-UA"/>
        </w:rPr>
        <w:t>3.6</w:t>
      </w:r>
      <w:r w:rsidRPr="00F65EAC">
        <w:rPr>
          <w:sz w:val="28"/>
          <w:szCs w:val="28"/>
          <w:lang w:val="uk-UA"/>
        </w:rPr>
        <w:t>. Також на сайті відбувається збір і обробка знеособлених даних про відвідувачів (в т.ч. файлів «</w:t>
      </w:r>
      <w:proofErr w:type="spellStart"/>
      <w:r w:rsidRPr="00F65EAC">
        <w:rPr>
          <w:sz w:val="28"/>
          <w:szCs w:val="28"/>
        </w:rPr>
        <w:t>cookie</w:t>
      </w:r>
      <w:proofErr w:type="spellEnd"/>
      <w:r w:rsidRPr="00F65EAC">
        <w:rPr>
          <w:sz w:val="28"/>
          <w:szCs w:val="28"/>
          <w:lang w:val="uk-UA"/>
        </w:rPr>
        <w:t>») за допомогою сервісів інтернет-статистики (</w:t>
      </w:r>
      <w:proofErr w:type="spellStart"/>
      <w:r w:rsidRPr="00F65EAC">
        <w:rPr>
          <w:sz w:val="28"/>
          <w:szCs w:val="28"/>
        </w:rPr>
        <w:t>Google</w:t>
      </w:r>
      <w:proofErr w:type="spellEnd"/>
      <w:r w:rsidRPr="00F65EAC">
        <w:rPr>
          <w:sz w:val="28"/>
          <w:szCs w:val="28"/>
          <w:lang w:val="uk-UA"/>
        </w:rPr>
        <w:t xml:space="preserve"> </w:t>
      </w:r>
      <w:proofErr w:type="spellStart"/>
      <w:r w:rsidRPr="00F65EAC">
        <w:rPr>
          <w:sz w:val="28"/>
          <w:szCs w:val="28"/>
        </w:rPr>
        <w:t>Analytics</w:t>
      </w:r>
      <w:proofErr w:type="spellEnd"/>
      <w:r w:rsidRPr="00F65EAC">
        <w:rPr>
          <w:sz w:val="28"/>
          <w:szCs w:val="28"/>
          <w:lang w:val="uk-UA"/>
        </w:rPr>
        <w:t xml:space="preserve"> та інших).</w:t>
      </w:r>
    </w:p>
    <w:p w14:paraId="7A7F9DD2"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 xml:space="preserve">3.7. Перераховані вище дані далі </w:t>
      </w:r>
      <w:r w:rsidR="009B6752">
        <w:rPr>
          <w:rFonts w:ascii="Times New Roman" w:hAnsi="Times New Roman" w:cs="Times New Roman"/>
          <w:b/>
          <w:sz w:val="28"/>
        </w:rPr>
        <w:t>за текстом</w:t>
      </w:r>
      <w:r>
        <w:rPr>
          <w:rFonts w:ascii="Times New Roman" w:hAnsi="Times New Roman" w:cs="Times New Roman"/>
          <w:b/>
          <w:sz w:val="28"/>
        </w:rPr>
        <w:t xml:space="preserve"> даної</w:t>
      </w:r>
      <w:r w:rsidRPr="007A1758">
        <w:rPr>
          <w:rFonts w:ascii="Times New Roman" w:hAnsi="Times New Roman" w:cs="Times New Roman"/>
          <w:b/>
          <w:sz w:val="28"/>
        </w:rPr>
        <w:t xml:space="preserve"> Політики об'єднані загальним поняттям </w:t>
      </w:r>
      <w:r w:rsidR="009B6752">
        <w:rPr>
          <w:rFonts w:ascii="Times New Roman" w:hAnsi="Times New Roman" w:cs="Times New Roman"/>
          <w:b/>
          <w:sz w:val="28"/>
        </w:rPr>
        <w:t>«п</w:t>
      </w:r>
      <w:r w:rsidRPr="007A1758">
        <w:rPr>
          <w:rFonts w:ascii="Times New Roman" w:hAnsi="Times New Roman" w:cs="Times New Roman"/>
          <w:b/>
          <w:sz w:val="28"/>
        </w:rPr>
        <w:t>ерсональні дані</w:t>
      </w:r>
      <w:r w:rsidR="009B6752">
        <w:rPr>
          <w:rFonts w:ascii="Times New Roman" w:hAnsi="Times New Roman" w:cs="Times New Roman"/>
          <w:b/>
          <w:sz w:val="28"/>
        </w:rPr>
        <w:t>»</w:t>
      </w:r>
      <w:r w:rsidRPr="007A1758">
        <w:rPr>
          <w:rFonts w:ascii="Times New Roman" w:hAnsi="Times New Roman" w:cs="Times New Roman"/>
          <w:b/>
          <w:sz w:val="28"/>
        </w:rPr>
        <w:t>.</w:t>
      </w:r>
    </w:p>
    <w:p w14:paraId="0CD6689E" w14:textId="77777777"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4. Цілі обробки персональних даних</w:t>
      </w:r>
    </w:p>
    <w:p w14:paraId="18783B76" w14:textId="5A34ABCF" w:rsidR="00FD2F3E" w:rsidRPr="007A1758" w:rsidRDefault="00FD2F3E" w:rsidP="009B6752">
      <w:pPr>
        <w:jc w:val="both"/>
        <w:rPr>
          <w:rFonts w:ascii="Times New Roman" w:hAnsi="Times New Roman" w:cs="Times New Roman"/>
          <w:b/>
          <w:sz w:val="28"/>
        </w:rPr>
      </w:pPr>
      <w:r w:rsidRPr="007A1758">
        <w:rPr>
          <w:rFonts w:ascii="Times New Roman" w:hAnsi="Times New Roman" w:cs="Times New Roman"/>
          <w:b/>
          <w:sz w:val="28"/>
        </w:rPr>
        <w:t xml:space="preserve">4.1. Мета обробки </w:t>
      </w:r>
      <w:r w:rsidR="00DD07C6">
        <w:rPr>
          <w:rFonts w:ascii="Times New Roman" w:hAnsi="Times New Roman" w:cs="Times New Roman"/>
          <w:b/>
          <w:sz w:val="28"/>
        </w:rPr>
        <w:t xml:space="preserve">персональних даних Користувача </w:t>
      </w:r>
      <w:r w:rsidR="00DD07C6" w:rsidRPr="008A41F2">
        <w:rPr>
          <w:rFonts w:ascii="Times New Roman" w:hAnsi="Times New Roman" w:cs="Times New Roman"/>
          <w:b/>
          <w:sz w:val="28"/>
        </w:rPr>
        <w:t>–</w:t>
      </w:r>
      <w:r w:rsidRPr="007A1758">
        <w:rPr>
          <w:rFonts w:ascii="Times New Roman" w:hAnsi="Times New Roman" w:cs="Times New Roman"/>
          <w:b/>
          <w:sz w:val="28"/>
        </w:rPr>
        <w:t xml:space="preserve"> надання доступу Користуваче</w:t>
      </w:r>
      <w:r w:rsidR="00DD07C6">
        <w:rPr>
          <w:rFonts w:ascii="Times New Roman" w:hAnsi="Times New Roman" w:cs="Times New Roman"/>
          <w:b/>
          <w:sz w:val="28"/>
        </w:rPr>
        <w:t>ві до сервісів, інформації та (</w:t>
      </w:r>
      <w:r w:rsidRPr="007A1758">
        <w:rPr>
          <w:rFonts w:ascii="Times New Roman" w:hAnsi="Times New Roman" w:cs="Times New Roman"/>
          <w:b/>
          <w:sz w:val="28"/>
        </w:rPr>
        <w:t>або</w:t>
      </w:r>
      <w:r w:rsidR="00DD07C6">
        <w:rPr>
          <w:rFonts w:ascii="Times New Roman" w:hAnsi="Times New Roman" w:cs="Times New Roman"/>
          <w:b/>
          <w:sz w:val="28"/>
        </w:rPr>
        <w:t>)</w:t>
      </w:r>
      <w:r w:rsidRPr="007A1758">
        <w:rPr>
          <w:rFonts w:ascii="Times New Roman" w:hAnsi="Times New Roman" w:cs="Times New Roman"/>
          <w:b/>
          <w:sz w:val="28"/>
        </w:rPr>
        <w:t xml:space="preserve"> матеріалами, що містяться на </w:t>
      </w:r>
      <w:r w:rsidR="00647BA7">
        <w:rPr>
          <w:rFonts w:ascii="Times New Roman" w:hAnsi="Times New Roman" w:cs="Times New Roman"/>
          <w:b/>
          <w:sz w:val="28"/>
        </w:rPr>
        <w:t>порталі</w:t>
      </w:r>
      <w:r w:rsidR="00DD07C6">
        <w:rPr>
          <w:rFonts w:ascii="Times New Roman" w:hAnsi="Times New Roman" w:cs="Times New Roman"/>
          <w:b/>
          <w:sz w:val="28"/>
        </w:rPr>
        <w:t xml:space="preserve"> </w:t>
      </w:r>
      <w:r w:rsidR="00DD07C6" w:rsidRPr="00647BA7">
        <w:rPr>
          <w:rFonts w:ascii="Times New Roman" w:hAnsi="Times New Roman" w:cs="Times New Roman"/>
          <w:b/>
          <w:sz w:val="28"/>
        </w:rPr>
        <w:t>https://ircenter.gov.ua/</w:t>
      </w:r>
      <w:r w:rsidRPr="007A1758">
        <w:rPr>
          <w:rFonts w:ascii="Times New Roman" w:hAnsi="Times New Roman" w:cs="Times New Roman"/>
          <w:b/>
          <w:sz w:val="28"/>
        </w:rPr>
        <w:t>.</w:t>
      </w:r>
    </w:p>
    <w:p w14:paraId="578DCAF9" w14:textId="3B253870"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4.2. Також </w:t>
      </w:r>
      <w:r w:rsidR="00253FA4" w:rsidRPr="0006024F">
        <w:rPr>
          <w:rFonts w:ascii="Times New Roman" w:hAnsi="Times New Roman" w:cs="Times New Roman"/>
          <w:b/>
          <w:sz w:val="28"/>
        </w:rPr>
        <w:t>Розпорядник персональних даних</w:t>
      </w:r>
      <w:r w:rsidRPr="00267CD2">
        <w:rPr>
          <w:rFonts w:ascii="Times New Roman" w:hAnsi="Times New Roman" w:cs="Times New Roman"/>
          <w:b/>
          <w:sz w:val="28"/>
        </w:rPr>
        <w:t xml:space="preserve"> має право направляти Користувачеві повідомлення про нові послуги, спеціальні пропозиції та </w:t>
      </w:r>
      <w:r w:rsidRPr="00267CD2">
        <w:rPr>
          <w:rFonts w:ascii="Times New Roman" w:hAnsi="Times New Roman" w:cs="Times New Roman"/>
          <w:b/>
          <w:sz w:val="28"/>
        </w:rPr>
        <w:lastRenderedPageBreak/>
        <w:t xml:space="preserve">різні події. Користувач завжди може відмовитися від отримання інформаційних повідомлень, направивши </w:t>
      </w:r>
      <w:r w:rsidR="00C552F8" w:rsidRPr="0006024F">
        <w:rPr>
          <w:rFonts w:ascii="Times New Roman" w:hAnsi="Times New Roman" w:cs="Times New Roman"/>
          <w:b/>
          <w:sz w:val="28"/>
        </w:rPr>
        <w:t>Розпорядник</w:t>
      </w:r>
      <w:r w:rsidR="00C552F8">
        <w:rPr>
          <w:rFonts w:ascii="Times New Roman" w:hAnsi="Times New Roman" w:cs="Times New Roman"/>
          <w:b/>
          <w:sz w:val="28"/>
        </w:rPr>
        <w:t>у</w:t>
      </w:r>
      <w:r w:rsidR="00C552F8" w:rsidRPr="0006024F">
        <w:rPr>
          <w:rFonts w:ascii="Times New Roman" w:hAnsi="Times New Roman" w:cs="Times New Roman"/>
          <w:b/>
          <w:sz w:val="28"/>
        </w:rPr>
        <w:t xml:space="preserve"> персональних даних</w:t>
      </w:r>
      <w:r w:rsidRPr="00267CD2">
        <w:rPr>
          <w:rFonts w:ascii="Times New Roman" w:hAnsi="Times New Roman" w:cs="Times New Roman"/>
          <w:b/>
          <w:sz w:val="28"/>
        </w:rPr>
        <w:t xml:space="preserve"> лист на </w:t>
      </w:r>
      <w:r w:rsidR="00C552F8">
        <w:rPr>
          <w:rFonts w:ascii="Times New Roman" w:hAnsi="Times New Roman" w:cs="Times New Roman"/>
          <w:b/>
          <w:sz w:val="28"/>
        </w:rPr>
        <w:t>електронну</w:t>
      </w:r>
      <w:r w:rsidRPr="00267CD2">
        <w:rPr>
          <w:rFonts w:ascii="Times New Roman" w:hAnsi="Times New Roman" w:cs="Times New Roman"/>
          <w:b/>
          <w:sz w:val="28"/>
        </w:rPr>
        <w:t xml:space="preserve"> пошт</w:t>
      </w:r>
      <w:r w:rsidR="00647BA7">
        <w:rPr>
          <w:rFonts w:ascii="Times New Roman" w:hAnsi="Times New Roman" w:cs="Times New Roman"/>
          <w:b/>
          <w:sz w:val="28"/>
        </w:rPr>
        <w:t>у</w:t>
      </w:r>
      <w:r w:rsidRPr="00267CD2">
        <w:rPr>
          <w:rFonts w:ascii="Times New Roman" w:hAnsi="Times New Roman" w:cs="Times New Roman"/>
          <w:b/>
          <w:sz w:val="28"/>
        </w:rPr>
        <w:t xml:space="preserve"> </w:t>
      </w:r>
      <w:r w:rsidR="00647BA7" w:rsidRPr="00647BA7">
        <w:rPr>
          <w:rFonts w:ascii="Times New Roman" w:hAnsi="Times New Roman" w:cs="Times New Roman"/>
          <w:b/>
          <w:sz w:val="28"/>
        </w:rPr>
        <w:t>info@ekyrs.org</w:t>
      </w:r>
      <w:r w:rsidRPr="00267CD2">
        <w:rPr>
          <w:rFonts w:ascii="Times New Roman" w:hAnsi="Times New Roman" w:cs="Times New Roman"/>
          <w:b/>
          <w:sz w:val="28"/>
        </w:rPr>
        <w:t xml:space="preserve"> з позначкою «Відмова від повідомлень про нові послуги та спеціальні пропозиції».</w:t>
      </w:r>
    </w:p>
    <w:p w14:paraId="75B099A1" w14:textId="3FF5F4C1"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4.3. Знеособлені дані користувачів, що збираються</w:t>
      </w:r>
      <w:r w:rsidR="008E28BD">
        <w:rPr>
          <w:rFonts w:ascii="Times New Roman" w:hAnsi="Times New Roman" w:cs="Times New Roman"/>
          <w:b/>
          <w:sz w:val="28"/>
        </w:rPr>
        <w:t xml:space="preserve"> за допомогою сервісів </w:t>
      </w:r>
      <w:r w:rsidRPr="00267CD2">
        <w:rPr>
          <w:rFonts w:ascii="Times New Roman" w:hAnsi="Times New Roman" w:cs="Times New Roman"/>
          <w:b/>
          <w:sz w:val="28"/>
        </w:rPr>
        <w:t>статистики</w:t>
      </w:r>
      <w:r w:rsidR="008E28BD">
        <w:rPr>
          <w:rFonts w:ascii="Times New Roman" w:hAnsi="Times New Roman" w:cs="Times New Roman"/>
          <w:b/>
          <w:sz w:val="28"/>
        </w:rPr>
        <w:t xml:space="preserve"> мережі </w:t>
      </w:r>
      <w:r w:rsidR="008E28BD">
        <w:rPr>
          <w:rFonts w:ascii="Times New Roman" w:hAnsi="Times New Roman" w:cs="Times New Roman"/>
          <w:b/>
          <w:sz w:val="28"/>
          <w:lang w:val="en-US"/>
        </w:rPr>
        <w:t>Internet</w:t>
      </w:r>
      <w:r w:rsidRPr="00267CD2">
        <w:rPr>
          <w:rFonts w:ascii="Times New Roman" w:hAnsi="Times New Roman" w:cs="Times New Roman"/>
          <w:b/>
          <w:sz w:val="28"/>
        </w:rPr>
        <w:t xml:space="preserve">, служать для збору інформації про дії </w:t>
      </w:r>
      <w:r w:rsidR="00C62702">
        <w:rPr>
          <w:rFonts w:ascii="Times New Roman" w:hAnsi="Times New Roman" w:cs="Times New Roman"/>
          <w:b/>
          <w:sz w:val="28"/>
        </w:rPr>
        <w:t>К</w:t>
      </w:r>
      <w:r w:rsidRPr="00267CD2">
        <w:rPr>
          <w:rFonts w:ascii="Times New Roman" w:hAnsi="Times New Roman" w:cs="Times New Roman"/>
          <w:b/>
          <w:sz w:val="28"/>
        </w:rPr>
        <w:t xml:space="preserve">ористувачів на </w:t>
      </w:r>
      <w:r w:rsidR="00647BA7">
        <w:rPr>
          <w:rFonts w:ascii="Times New Roman" w:hAnsi="Times New Roman" w:cs="Times New Roman"/>
          <w:b/>
          <w:sz w:val="28"/>
        </w:rPr>
        <w:t>порталі</w:t>
      </w:r>
      <w:r w:rsidRPr="00267CD2">
        <w:rPr>
          <w:rFonts w:ascii="Times New Roman" w:hAnsi="Times New Roman" w:cs="Times New Roman"/>
          <w:b/>
          <w:sz w:val="28"/>
        </w:rPr>
        <w:t xml:space="preserve">, поліпшення якості </w:t>
      </w:r>
      <w:r w:rsidR="00647BA7">
        <w:rPr>
          <w:rFonts w:ascii="Times New Roman" w:hAnsi="Times New Roman" w:cs="Times New Roman"/>
          <w:b/>
          <w:sz w:val="28"/>
        </w:rPr>
        <w:t>порталу</w:t>
      </w:r>
      <w:r w:rsidRPr="00267CD2">
        <w:rPr>
          <w:rFonts w:ascii="Times New Roman" w:hAnsi="Times New Roman" w:cs="Times New Roman"/>
          <w:b/>
          <w:sz w:val="28"/>
        </w:rPr>
        <w:t xml:space="preserve"> та його змісту.</w:t>
      </w:r>
    </w:p>
    <w:p w14:paraId="1302BA44"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5. Правові підстави обробки персональних даних</w:t>
      </w:r>
    </w:p>
    <w:p w14:paraId="6AB07115" w14:textId="0774B4F4" w:rsidR="0000006C"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5.1. </w:t>
      </w:r>
      <w:r w:rsidR="008E28BD" w:rsidRPr="0006024F">
        <w:rPr>
          <w:rFonts w:ascii="Times New Roman" w:hAnsi="Times New Roman" w:cs="Times New Roman"/>
          <w:b/>
          <w:sz w:val="28"/>
        </w:rPr>
        <w:t>Розпорядник персональних даних</w:t>
      </w:r>
      <w:r w:rsidRPr="00267CD2">
        <w:rPr>
          <w:rFonts w:ascii="Times New Roman" w:hAnsi="Times New Roman" w:cs="Times New Roman"/>
          <w:b/>
          <w:sz w:val="28"/>
        </w:rPr>
        <w:t xml:space="preserve"> обробляє персональні дані Користувача т</w:t>
      </w:r>
      <w:r w:rsidR="008E28BD">
        <w:rPr>
          <w:rFonts w:ascii="Times New Roman" w:hAnsi="Times New Roman" w:cs="Times New Roman"/>
          <w:b/>
          <w:sz w:val="28"/>
        </w:rPr>
        <w:t>ільки в разі їх заповнення та (</w:t>
      </w:r>
      <w:r w:rsidRPr="00267CD2">
        <w:rPr>
          <w:rFonts w:ascii="Times New Roman" w:hAnsi="Times New Roman" w:cs="Times New Roman"/>
          <w:b/>
          <w:sz w:val="28"/>
        </w:rPr>
        <w:t>або</w:t>
      </w:r>
      <w:r w:rsidR="008E28BD">
        <w:rPr>
          <w:rFonts w:ascii="Times New Roman" w:hAnsi="Times New Roman" w:cs="Times New Roman"/>
          <w:b/>
          <w:sz w:val="28"/>
        </w:rPr>
        <w:t>)</w:t>
      </w:r>
      <w:r w:rsidRPr="00267CD2">
        <w:rPr>
          <w:rFonts w:ascii="Times New Roman" w:hAnsi="Times New Roman" w:cs="Times New Roman"/>
          <w:b/>
          <w:sz w:val="28"/>
        </w:rPr>
        <w:t xml:space="preserve"> відправки Користувачем самостійно через спеціальні форми, розташовані на сайті </w:t>
      </w:r>
      <w:r w:rsidR="008E28BD" w:rsidRPr="00647BA7">
        <w:rPr>
          <w:rFonts w:ascii="Times New Roman" w:hAnsi="Times New Roman" w:cs="Times New Roman"/>
          <w:b/>
          <w:sz w:val="28"/>
        </w:rPr>
        <w:t>https://ircenter.gov.ua/</w:t>
      </w:r>
      <w:r w:rsidRPr="00267CD2">
        <w:rPr>
          <w:rFonts w:ascii="Times New Roman" w:hAnsi="Times New Roman" w:cs="Times New Roman"/>
          <w:b/>
          <w:sz w:val="28"/>
        </w:rPr>
        <w:t xml:space="preserve">. </w:t>
      </w:r>
    </w:p>
    <w:p w14:paraId="0DEF1D2E"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Заповнюючи відповідні форми </w:t>
      </w:r>
      <w:r w:rsidR="008E28BD">
        <w:rPr>
          <w:rFonts w:ascii="Times New Roman" w:hAnsi="Times New Roman" w:cs="Times New Roman"/>
          <w:b/>
          <w:sz w:val="28"/>
        </w:rPr>
        <w:t>та (</w:t>
      </w:r>
      <w:r w:rsidR="008E28BD" w:rsidRPr="00267CD2">
        <w:rPr>
          <w:rFonts w:ascii="Times New Roman" w:hAnsi="Times New Roman" w:cs="Times New Roman"/>
          <w:b/>
          <w:sz w:val="28"/>
        </w:rPr>
        <w:t>або</w:t>
      </w:r>
      <w:r w:rsidR="008E28BD">
        <w:rPr>
          <w:rFonts w:ascii="Times New Roman" w:hAnsi="Times New Roman" w:cs="Times New Roman"/>
          <w:b/>
          <w:sz w:val="28"/>
        </w:rPr>
        <w:t xml:space="preserve">) </w:t>
      </w:r>
      <w:r w:rsidRPr="00267CD2">
        <w:rPr>
          <w:rFonts w:ascii="Times New Roman" w:hAnsi="Times New Roman" w:cs="Times New Roman"/>
          <w:b/>
          <w:sz w:val="28"/>
        </w:rPr>
        <w:t xml:space="preserve">відправляючи свої персональні дані </w:t>
      </w:r>
      <w:r w:rsidR="00F67247" w:rsidRPr="0006024F">
        <w:rPr>
          <w:rFonts w:ascii="Times New Roman" w:hAnsi="Times New Roman" w:cs="Times New Roman"/>
          <w:b/>
          <w:sz w:val="28"/>
        </w:rPr>
        <w:t>Розпорядник</w:t>
      </w:r>
      <w:r w:rsidR="00F67247">
        <w:rPr>
          <w:rFonts w:ascii="Times New Roman" w:hAnsi="Times New Roman" w:cs="Times New Roman"/>
          <w:b/>
          <w:sz w:val="28"/>
        </w:rPr>
        <w:t>у</w:t>
      </w:r>
      <w:r w:rsidR="00F67247" w:rsidRPr="0006024F">
        <w:rPr>
          <w:rFonts w:ascii="Times New Roman" w:hAnsi="Times New Roman" w:cs="Times New Roman"/>
          <w:b/>
          <w:sz w:val="28"/>
        </w:rPr>
        <w:t xml:space="preserve"> персональних даних</w:t>
      </w:r>
      <w:r w:rsidRPr="00267CD2">
        <w:rPr>
          <w:rFonts w:ascii="Times New Roman" w:hAnsi="Times New Roman" w:cs="Times New Roman"/>
          <w:b/>
          <w:sz w:val="28"/>
        </w:rPr>
        <w:t xml:space="preserve">, Користувач висловлює свою згоду з цією </w:t>
      </w:r>
      <w:r w:rsidR="0000006C">
        <w:rPr>
          <w:rFonts w:ascii="Times New Roman" w:hAnsi="Times New Roman" w:cs="Times New Roman"/>
          <w:b/>
          <w:sz w:val="28"/>
        </w:rPr>
        <w:t>П</w:t>
      </w:r>
      <w:r w:rsidRPr="00267CD2">
        <w:rPr>
          <w:rFonts w:ascii="Times New Roman" w:hAnsi="Times New Roman" w:cs="Times New Roman"/>
          <w:b/>
          <w:sz w:val="28"/>
        </w:rPr>
        <w:t>олітикою.</w:t>
      </w:r>
    </w:p>
    <w:p w14:paraId="293F2C6D"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5.2. </w:t>
      </w:r>
      <w:r w:rsidR="008E28BD" w:rsidRPr="0006024F">
        <w:rPr>
          <w:rFonts w:ascii="Times New Roman" w:hAnsi="Times New Roman" w:cs="Times New Roman"/>
          <w:b/>
          <w:sz w:val="28"/>
        </w:rPr>
        <w:t>Розпорядник персональних даних</w:t>
      </w:r>
      <w:r w:rsidRPr="00267CD2">
        <w:rPr>
          <w:rFonts w:ascii="Times New Roman" w:hAnsi="Times New Roman" w:cs="Times New Roman"/>
          <w:b/>
          <w:sz w:val="28"/>
        </w:rPr>
        <w:t xml:space="preserve"> обробляє знеособлені дані про Користувача в разі, якщо це дозволено в настройках браузера Користувача (включено збереження файлів «</w:t>
      </w:r>
      <w:proofErr w:type="spellStart"/>
      <w:r w:rsidRPr="00267CD2">
        <w:rPr>
          <w:rFonts w:ascii="Times New Roman" w:hAnsi="Times New Roman" w:cs="Times New Roman"/>
          <w:b/>
          <w:sz w:val="28"/>
        </w:rPr>
        <w:t>cookie</w:t>
      </w:r>
      <w:proofErr w:type="spellEnd"/>
      <w:r w:rsidRPr="00267CD2">
        <w:rPr>
          <w:rFonts w:ascii="Times New Roman" w:hAnsi="Times New Roman" w:cs="Times New Roman"/>
          <w:b/>
          <w:sz w:val="28"/>
        </w:rPr>
        <w:t xml:space="preserve">» </w:t>
      </w:r>
      <w:r w:rsidR="00B26A47">
        <w:rPr>
          <w:rFonts w:ascii="Times New Roman" w:hAnsi="Times New Roman" w:cs="Times New Roman"/>
          <w:b/>
          <w:sz w:val="28"/>
        </w:rPr>
        <w:t>та</w:t>
      </w:r>
      <w:r w:rsidRPr="00267CD2">
        <w:rPr>
          <w:rFonts w:ascii="Times New Roman" w:hAnsi="Times New Roman" w:cs="Times New Roman"/>
          <w:b/>
          <w:sz w:val="28"/>
        </w:rPr>
        <w:t xml:space="preserve"> використання технології </w:t>
      </w:r>
      <w:r w:rsidR="008E28BD">
        <w:rPr>
          <w:rFonts w:ascii="Times New Roman" w:hAnsi="Times New Roman" w:cs="Times New Roman"/>
          <w:b/>
          <w:sz w:val="28"/>
        </w:rPr>
        <w:t>«</w:t>
      </w:r>
      <w:proofErr w:type="spellStart"/>
      <w:r w:rsidRPr="00267CD2">
        <w:rPr>
          <w:rFonts w:ascii="Times New Roman" w:hAnsi="Times New Roman" w:cs="Times New Roman"/>
          <w:b/>
          <w:sz w:val="28"/>
        </w:rPr>
        <w:t>JavaScript</w:t>
      </w:r>
      <w:proofErr w:type="spellEnd"/>
      <w:r w:rsidR="008E28BD">
        <w:rPr>
          <w:rFonts w:ascii="Times New Roman" w:hAnsi="Times New Roman" w:cs="Times New Roman"/>
          <w:b/>
          <w:sz w:val="28"/>
        </w:rPr>
        <w:t>»</w:t>
      </w:r>
      <w:r w:rsidRPr="00267CD2">
        <w:rPr>
          <w:rFonts w:ascii="Times New Roman" w:hAnsi="Times New Roman" w:cs="Times New Roman"/>
          <w:b/>
          <w:sz w:val="28"/>
        </w:rPr>
        <w:t>).</w:t>
      </w:r>
    </w:p>
    <w:p w14:paraId="77982CB5"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6. Порядок збору, зберігання, передачі та інших видів обробки персональних даних</w:t>
      </w:r>
    </w:p>
    <w:p w14:paraId="23F8172A"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6.1. Безпека персональних даних, які обробляються </w:t>
      </w:r>
      <w:r w:rsidRPr="0006024F">
        <w:rPr>
          <w:rFonts w:ascii="Times New Roman" w:hAnsi="Times New Roman" w:cs="Times New Roman"/>
          <w:b/>
          <w:sz w:val="28"/>
        </w:rPr>
        <w:t>Розпорядник</w:t>
      </w:r>
      <w:r>
        <w:rPr>
          <w:rFonts w:ascii="Times New Roman" w:hAnsi="Times New Roman" w:cs="Times New Roman"/>
          <w:b/>
          <w:sz w:val="28"/>
        </w:rPr>
        <w:t>ом</w:t>
      </w:r>
      <w:r w:rsidRPr="0006024F">
        <w:rPr>
          <w:rFonts w:ascii="Times New Roman" w:hAnsi="Times New Roman" w:cs="Times New Roman"/>
          <w:b/>
          <w:sz w:val="28"/>
        </w:rPr>
        <w:t xml:space="preserve"> персональних даних</w:t>
      </w:r>
      <w:r w:rsidRPr="00267CD2">
        <w:rPr>
          <w:rFonts w:ascii="Times New Roman" w:hAnsi="Times New Roman" w:cs="Times New Roman"/>
          <w:b/>
          <w:sz w:val="28"/>
        </w:rPr>
        <w:t xml:space="preserve">, забезпечується шляхом реалізації правових, організаційних і технічних заходів, необхідних для виконання в повному обсязі вимог законодавства </w:t>
      </w:r>
      <w:r>
        <w:rPr>
          <w:rFonts w:ascii="Times New Roman" w:hAnsi="Times New Roman" w:cs="Times New Roman"/>
          <w:b/>
          <w:sz w:val="28"/>
        </w:rPr>
        <w:t xml:space="preserve">України </w:t>
      </w:r>
      <w:r w:rsidRPr="00267CD2">
        <w:rPr>
          <w:rFonts w:ascii="Times New Roman" w:hAnsi="Times New Roman" w:cs="Times New Roman"/>
          <w:b/>
          <w:sz w:val="28"/>
        </w:rPr>
        <w:t>у сфері захисту персональних даних.</w:t>
      </w:r>
    </w:p>
    <w:p w14:paraId="7F9D6006"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6.</w:t>
      </w:r>
      <w:r>
        <w:rPr>
          <w:rFonts w:ascii="Times New Roman" w:hAnsi="Times New Roman" w:cs="Times New Roman"/>
          <w:b/>
          <w:sz w:val="28"/>
        </w:rPr>
        <w:t>2</w:t>
      </w:r>
      <w:r w:rsidRPr="00267CD2">
        <w:rPr>
          <w:rFonts w:ascii="Times New Roman" w:hAnsi="Times New Roman" w:cs="Times New Roman"/>
          <w:b/>
          <w:sz w:val="28"/>
        </w:rPr>
        <w:t xml:space="preserve">. </w:t>
      </w:r>
      <w:r w:rsidRPr="0006024F">
        <w:rPr>
          <w:rFonts w:ascii="Times New Roman" w:hAnsi="Times New Roman" w:cs="Times New Roman"/>
          <w:b/>
          <w:sz w:val="28"/>
        </w:rPr>
        <w:t>Розпорядник персональних даних</w:t>
      </w:r>
      <w:r w:rsidRPr="00267CD2">
        <w:rPr>
          <w:rFonts w:ascii="Times New Roman" w:hAnsi="Times New Roman" w:cs="Times New Roman"/>
          <w:b/>
          <w:sz w:val="28"/>
        </w:rPr>
        <w:t xml:space="preserve"> забезпечує збереження персональних даних і вживає всіх можливих заходів, що виключають доступ до персональних даних не уповноважених осіб.</w:t>
      </w:r>
    </w:p>
    <w:p w14:paraId="5379C81B"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6.</w:t>
      </w:r>
      <w:r>
        <w:rPr>
          <w:rFonts w:ascii="Times New Roman" w:hAnsi="Times New Roman" w:cs="Times New Roman"/>
          <w:b/>
          <w:sz w:val="28"/>
        </w:rPr>
        <w:t>3</w:t>
      </w:r>
      <w:r w:rsidRPr="00267CD2">
        <w:rPr>
          <w:rFonts w:ascii="Times New Roman" w:hAnsi="Times New Roman" w:cs="Times New Roman"/>
          <w:b/>
          <w:sz w:val="28"/>
        </w:rPr>
        <w:t xml:space="preserve">. Персональні дані Користувача ніколи, за </w:t>
      </w:r>
      <w:r>
        <w:rPr>
          <w:rFonts w:ascii="Times New Roman" w:hAnsi="Times New Roman" w:cs="Times New Roman"/>
          <w:b/>
          <w:sz w:val="28"/>
        </w:rPr>
        <w:t>жодн</w:t>
      </w:r>
      <w:r w:rsidRPr="00267CD2">
        <w:rPr>
          <w:rFonts w:ascii="Times New Roman" w:hAnsi="Times New Roman" w:cs="Times New Roman"/>
          <w:b/>
          <w:sz w:val="28"/>
        </w:rPr>
        <w:t>их умов не будуть передані третім особам, за винятком випадків, пов'язаних з виконанням чинного законодавства</w:t>
      </w:r>
      <w:r>
        <w:rPr>
          <w:rFonts w:ascii="Times New Roman" w:hAnsi="Times New Roman" w:cs="Times New Roman"/>
          <w:b/>
          <w:sz w:val="28"/>
        </w:rPr>
        <w:t xml:space="preserve"> України</w:t>
      </w:r>
      <w:r w:rsidRPr="00267CD2">
        <w:rPr>
          <w:rFonts w:ascii="Times New Roman" w:hAnsi="Times New Roman" w:cs="Times New Roman"/>
          <w:b/>
          <w:sz w:val="28"/>
        </w:rPr>
        <w:t>.</w:t>
      </w:r>
    </w:p>
    <w:p w14:paraId="01FE8C74" w14:textId="323D589C"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6.</w:t>
      </w:r>
      <w:r>
        <w:rPr>
          <w:rFonts w:ascii="Times New Roman" w:hAnsi="Times New Roman" w:cs="Times New Roman"/>
          <w:b/>
          <w:sz w:val="28"/>
        </w:rPr>
        <w:t>4</w:t>
      </w:r>
      <w:r w:rsidRPr="00267CD2">
        <w:rPr>
          <w:rFonts w:ascii="Times New Roman" w:hAnsi="Times New Roman" w:cs="Times New Roman"/>
          <w:b/>
          <w:sz w:val="28"/>
        </w:rPr>
        <w:t xml:space="preserve">. У разі виявлення неточностей в персональних даних, Користувач може актуалізувати їх самостійно, шляхом подання відповідного </w:t>
      </w:r>
      <w:r w:rsidRPr="00267CD2">
        <w:rPr>
          <w:rFonts w:ascii="Times New Roman" w:hAnsi="Times New Roman" w:cs="Times New Roman"/>
          <w:b/>
          <w:sz w:val="28"/>
        </w:rPr>
        <w:lastRenderedPageBreak/>
        <w:t xml:space="preserve">повідомлення на адресу електронної пошти </w:t>
      </w:r>
      <w:r w:rsidRPr="0006024F">
        <w:rPr>
          <w:rFonts w:ascii="Times New Roman" w:hAnsi="Times New Roman" w:cs="Times New Roman"/>
          <w:b/>
          <w:sz w:val="28"/>
        </w:rPr>
        <w:t>Розпорядник</w:t>
      </w:r>
      <w:r>
        <w:rPr>
          <w:rFonts w:ascii="Times New Roman" w:hAnsi="Times New Roman" w:cs="Times New Roman"/>
          <w:b/>
          <w:sz w:val="28"/>
        </w:rPr>
        <w:t>а</w:t>
      </w:r>
      <w:r w:rsidRPr="0006024F">
        <w:rPr>
          <w:rFonts w:ascii="Times New Roman" w:hAnsi="Times New Roman" w:cs="Times New Roman"/>
          <w:b/>
          <w:sz w:val="28"/>
        </w:rPr>
        <w:t xml:space="preserve"> персональних даних</w:t>
      </w:r>
      <w:r w:rsidRPr="00267CD2">
        <w:rPr>
          <w:rFonts w:ascii="Times New Roman" w:hAnsi="Times New Roman" w:cs="Times New Roman"/>
          <w:b/>
          <w:sz w:val="28"/>
        </w:rPr>
        <w:t xml:space="preserve"> </w:t>
      </w:r>
      <w:r w:rsidR="00647BA7" w:rsidRPr="00647BA7">
        <w:rPr>
          <w:rFonts w:ascii="Times New Roman" w:hAnsi="Times New Roman" w:cs="Times New Roman"/>
          <w:b/>
          <w:sz w:val="28"/>
        </w:rPr>
        <w:t>info@ekyrs.org</w:t>
      </w:r>
      <w:r>
        <w:rPr>
          <w:rFonts w:ascii="Times New Roman" w:hAnsi="Times New Roman" w:cs="Times New Roman"/>
          <w:b/>
          <w:sz w:val="28"/>
        </w:rPr>
        <w:t xml:space="preserve"> </w:t>
      </w:r>
      <w:r w:rsidRPr="00267CD2">
        <w:rPr>
          <w:rFonts w:ascii="Times New Roman" w:hAnsi="Times New Roman" w:cs="Times New Roman"/>
          <w:b/>
          <w:sz w:val="28"/>
        </w:rPr>
        <w:t>з позначкою «Актуалізація персональних даних».</w:t>
      </w:r>
    </w:p>
    <w:p w14:paraId="1D5EED0C"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6.</w:t>
      </w:r>
      <w:r>
        <w:rPr>
          <w:rFonts w:ascii="Times New Roman" w:hAnsi="Times New Roman" w:cs="Times New Roman"/>
          <w:b/>
          <w:sz w:val="28"/>
        </w:rPr>
        <w:t>5</w:t>
      </w:r>
      <w:r w:rsidRPr="00267CD2">
        <w:rPr>
          <w:rFonts w:ascii="Times New Roman" w:hAnsi="Times New Roman" w:cs="Times New Roman"/>
          <w:b/>
          <w:sz w:val="28"/>
        </w:rPr>
        <w:t xml:space="preserve">. Термін обробки персональних даних є необмеженим. Користувач може в будь-який момент відкликати свою згоду на обробку персональних даних, направивши </w:t>
      </w:r>
      <w:r w:rsidRPr="0006024F">
        <w:rPr>
          <w:rFonts w:ascii="Times New Roman" w:hAnsi="Times New Roman" w:cs="Times New Roman"/>
          <w:b/>
          <w:sz w:val="28"/>
        </w:rPr>
        <w:t>Розпорядник</w:t>
      </w:r>
      <w:r>
        <w:rPr>
          <w:rFonts w:ascii="Times New Roman" w:hAnsi="Times New Roman" w:cs="Times New Roman"/>
          <w:b/>
          <w:sz w:val="28"/>
        </w:rPr>
        <w:t>у</w:t>
      </w:r>
      <w:r w:rsidRPr="0006024F">
        <w:rPr>
          <w:rFonts w:ascii="Times New Roman" w:hAnsi="Times New Roman" w:cs="Times New Roman"/>
          <w:b/>
          <w:sz w:val="28"/>
        </w:rPr>
        <w:t xml:space="preserve"> персональних даних</w:t>
      </w:r>
      <w:r w:rsidRPr="00267CD2">
        <w:rPr>
          <w:rFonts w:ascii="Times New Roman" w:hAnsi="Times New Roman" w:cs="Times New Roman"/>
          <w:b/>
          <w:sz w:val="28"/>
        </w:rPr>
        <w:t xml:space="preserve"> повідомлення за допомогою електронної пошти на електронну адресу </w:t>
      </w:r>
      <w:r w:rsidRPr="00F931C8">
        <w:rPr>
          <w:rFonts w:ascii="Times New Roman" w:hAnsi="Times New Roman" w:cs="Times New Roman"/>
          <w:b/>
          <w:sz w:val="28"/>
        </w:rPr>
        <w:t>https://ircenter.gov.ua/</w:t>
      </w:r>
      <w:r w:rsidRPr="00267CD2">
        <w:rPr>
          <w:rFonts w:ascii="Times New Roman" w:hAnsi="Times New Roman" w:cs="Times New Roman"/>
          <w:b/>
          <w:sz w:val="28"/>
        </w:rPr>
        <w:t xml:space="preserve"> з позначкою «Відкликання згоди на обробку персональних даних».</w:t>
      </w:r>
    </w:p>
    <w:p w14:paraId="5DB8B3F6"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7. Транскордонна передача персональних даних</w:t>
      </w:r>
    </w:p>
    <w:p w14:paraId="11DCC39B"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7.1. </w:t>
      </w:r>
      <w:r w:rsidRPr="008A41F2">
        <w:rPr>
          <w:rFonts w:ascii="Times New Roman" w:hAnsi="Times New Roman" w:cs="Times New Roman"/>
          <w:b/>
          <w:sz w:val="28"/>
        </w:rPr>
        <w:t>Розпорядник персональних даних</w:t>
      </w:r>
      <w:r w:rsidRPr="00267CD2">
        <w:rPr>
          <w:rFonts w:ascii="Times New Roman" w:hAnsi="Times New Roman" w:cs="Times New Roman"/>
          <w:b/>
          <w:sz w:val="28"/>
        </w:rPr>
        <w:t xml:space="preserve"> </w:t>
      </w:r>
      <w:r>
        <w:rPr>
          <w:rFonts w:ascii="Times New Roman" w:hAnsi="Times New Roman" w:cs="Times New Roman"/>
          <w:b/>
          <w:sz w:val="28"/>
        </w:rPr>
        <w:t>не має права на транскордонну передачу</w:t>
      </w:r>
      <w:r w:rsidRPr="00267CD2">
        <w:rPr>
          <w:rFonts w:ascii="Times New Roman" w:hAnsi="Times New Roman" w:cs="Times New Roman"/>
          <w:b/>
          <w:sz w:val="28"/>
        </w:rPr>
        <w:t xml:space="preserve"> перс</w:t>
      </w:r>
      <w:r>
        <w:rPr>
          <w:rFonts w:ascii="Times New Roman" w:hAnsi="Times New Roman" w:cs="Times New Roman"/>
          <w:b/>
          <w:sz w:val="28"/>
        </w:rPr>
        <w:t>ональних даних, що містяться в АС «ІРЦ», відповідно до чинного законодавства України</w:t>
      </w:r>
      <w:r w:rsidRPr="00267CD2">
        <w:rPr>
          <w:rFonts w:ascii="Times New Roman" w:hAnsi="Times New Roman" w:cs="Times New Roman"/>
          <w:b/>
          <w:sz w:val="28"/>
        </w:rPr>
        <w:t>.</w:t>
      </w:r>
    </w:p>
    <w:p w14:paraId="5D48BF9D"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8. Прикінцеві положення</w:t>
      </w:r>
    </w:p>
    <w:p w14:paraId="4AEBCD9D" w14:textId="3CB41581" w:rsidR="00FD2F3E"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8.1. Користувач може отримати будь-які роз'яснення з потрібних питань, що стосуються обробки його персональних даних, звернувшись до </w:t>
      </w:r>
      <w:r w:rsidRPr="0006024F">
        <w:rPr>
          <w:rFonts w:ascii="Times New Roman" w:hAnsi="Times New Roman" w:cs="Times New Roman"/>
          <w:b/>
          <w:sz w:val="28"/>
        </w:rPr>
        <w:t>Розпорядник</w:t>
      </w:r>
      <w:r>
        <w:rPr>
          <w:rFonts w:ascii="Times New Roman" w:hAnsi="Times New Roman" w:cs="Times New Roman"/>
          <w:b/>
          <w:sz w:val="28"/>
        </w:rPr>
        <w:t>а</w:t>
      </w:r>
      <w:r w:rsidRPr="0006024F">
        <w:rPr>
          <w:rFonts w:ascii="Times New Roman" w:hAnsi="Times New Roman" w:cs="Times New Roman"/>
          <w:b/>
          <w:sz w:val="28"/>
        </w:rPr>
        <w:t xml:space="preserve"> персональних даних </w:t>
      </w:r>
      <w:r w:rsidRPr="00267CD2">
        <w:rPr>
          <w:rFonts w:ascii="Times New Roman" w:hAnsi="Times New Roman" w:cs="Times New Roman"/>
          <w:b/>
          <w:sz w:val="28"/>
        </w:rPr>
        <w:t xml:space="preserve">за допомогою електронної пошти </w:t>
      </w:r>
      <w:r w:rsidR="00647BA7" w:rsidRPr="00647BA7">
        <w:rPr>
          <w:rFonts w:ascii="Times New Roman" w:hAnsi="Times New Roman" w:cs="Times New Roman"/>
          <w:b/>
          <w:sz w:val="28"/>
        </w:rPr>
        <w:t>info@ekyrs.org</w:t>
      </w:r>
      <w:r>
        <w:rPr>
          <w:rFonts w:ascii="Times New Roman" w:hAnsi="Times New Roman" w:cs="Times New Roman"/>
          <w:b/>
          <w:sz w:val="28"/>
        </w:rPr>
        <w:t>.</w:t>
      </w:r>
    </w:p>
    <w:p w14:paraId="533BE93C" w14:textId="77777777" w:rsidR="00FD2F3E" w:rsidRPr="00267CD2" w:rsidRDefault="00FD2F3E" w:rsidP="009B6752">
      <w:pPr>
        <w:jc w:val="both"/>
        <w:rPr>
          <w:rFonts w:ascii="Times New Roman" w:hAnsi="Times New Roman" w:cs="Times New Roman"/>
          <w:b/>
          <w:sz w:val="28"/>
        </w:rPr>
      </w:pPr>
      <w:r w:rsidRPr="00267CD2">
        <w:rPr>
          <w:rFonts w:ascii="Times New Roman" w:hAnsi="Times New Roman" w:cs="Times New Roman"/>
          <w:b/>
          <w:sz w:val="28"/>
        </w:rPr>
        <w:t>8.2. В даному документі будуть відображені будь-які зміни по</w:t>
      </w:r>
      <w:bookmarkStart w:id="6" w:name="_GoBack"/>
      <w:bookmarkEnd w:id="6"/>
      <w:r w:rsidRPr="00267CD2">
        <w:rPr>
          <w:rFonts w:ascii="Times New Roman" w:hAnsi="Times New Roman" w:cs="Times New Roman"/>
          <w:b/>
          <w:sz w:val="28"/>
        </w:rPr>
        <w:t xml:space="preserve">літики обробки персональних даних </w:t>
      </w:r>
      <w:r w:rsidRPr="0006024F">
        <w:rPr>
          <w:rFonts w:ascii="Times New Roman" w:hAnsi="Times New Roman" w:cs="Times New Roman"/>
          <w:b/>
          <w:sz w:val="28"/>
        </w:rPr>
        <w:t>Розпорядник</w:t>
      </w:r>
      <w:r>
        <w:rPr>
          <w:rFonts w:ascii="Times New Roman" w:hAnsi="Times New Roman" w:cs="Times New Roman"/>
          <w:b/>
          <w:sz w:val="28"/>
        </w:rPr>
        <w:t>ом</w:t>
      </w:r>
      <w:r w:rsidRPr="0006024F">
        <w:rPr>
          <w:rFonts w:ascii="Times New Roman" w:hAnsi="Times New Roman" w:cs="Times New Roman"/>
          <w:b/>
          <w:sz w:val="28"/>
        </w:rPr>
        <w:t xml:space="preserve"> персональних даних</w:t>
      </w:r>
      <w:r w:rsidRPr="00267CD2">
        <w:rPr>
          <w:rFonts w:ascii="Times New Roman" w:hAnsi="Times New Roman" w:cs="Times New Roman"/>
          <w:b/>
          <w:sz w:val="28"/>
        </w:rPr>
        <w:t>. Політика діє безстроково до заміни її новою версією.</w:t>
      </w:r>
    </w:p>
    <w:p w14:paraId="3C6F7D89" w14:textId="046E0466" w:rsidR="00FD2F3E" w:rsidRPr="007A1758" w:rsidRDefault="00FD2F3E" w:rsidP="009B6752">
      <w:pPr>
        <w:jc w:val="both"/>
        <w:rPr>
          <w:rFonts w:ascii="Times New Roman" w:hAnsi="Times New Roman" w:cs="Times New Roman"/>
          <w:b/>
          <w:sz w:val="28"/>
        </w:rPr>
      </w:pPr>
      <w:r w:rsidRPr="00267CD2">
        <w:rPr>
          <w:rFonts w:ascii="Times New Roman" w:hAnsi="Times New Roman" w:cs="Times New Roman"/>
          <w:b/>
          <w:sz w:val="28"/>
        </w:rPr>
        <w:t xml:space="preserve">8.3. Актуальна версія Політики у вільному доступі розташована в мережі Інтернет за </w:t>
      </w:r>
      <w:proofErr w:type="spellStart"/>
      <w:r w:rsidRPr="00267CD2">
        <w:rPr>
          <w:rFonts w:ascii="Times New Roman" w:hAnsi="Times New Roman" w:cs="Times New Roman"/>
          <w:b/>
          <w:sz w:val="28"/>
        </w:rPr>
        <w:t>адресою</w:t>
      </w:r>
      <w:proofErr w:type="spellEnd"/>
      <w:r w:rsidRPr="00267CD2">
        <w:rPr>
          <w:rFonts w:ascii="Times New Roman" w:hAnsi="Times New Roman" w:cs="Times New Roman"/>
          <w:b/>
          <w:sz w:val="28"/>
        </w:rPr>
        <w:t xml:space="preserve"> </w:t>
      </w:r>
      <w:r w:rsidRPr="007003D3">
        <w:rPr>
          <w:rFonts w:ascii="Times New Roman" w:hAnsi="Times New Roman" w:cs="Times New Roman"/>
          <w:b/>
          <w:sz w:val="28"/>
        </w:rPr>
        <w:t>https://ircenter.gov.ua/</w:t>
      </w:r>
      <w:r w:rsidR="007003D3" w:rsidRPr="007003D3">
        <w:rPr>
          <w:rFonts w:ascii="Times New Roman" w:hAnsi="Times New Roman" w:cs="Times New Roman"/>
          <w:b/>
          <w:sz w:val="28"/>
        </w:rPr>
        <w:t>Політика</w:t>
      </w:r>
      <w:r w:rsidR="007003D3" w:rsidRPr="007003D3">
        <w:rPr>
          <w:rFonts w:ascii="Times New Roman" w:hAnsi="Times New Roman" w:cs="Times New Roman"/>
          <w:b/>
          <w:sz w:val="28"/>
          <w:lang w:val="ru-RU"/>
        </w:rPr>
        <w:t>_</w:t>
      </w:r>
      <w:r w:rsidR="007003D3">
        <w:rPr>
          <w:rFonts w:ascii="Times New Roman" w:hAnsi="Times New Roman" w:cs="Times New Roman"/>
          <w:b/>
          <w:sz w:val="28"/>
        </w:rPr>
        <w:t>щодо_обробки_персональних_</w:t>
      </w:r>
      <w:r w:rsidR="007003D3" w:rsidRPr="007003D3">
        <w:rPr>
          <w:rFonts w:ascii="Times New Roman" w:hAnsi="Times New Roman" w:cs="Times New Roman"/>
          <w:b/>
          <w:sz w:val="28"/>
        </w:rPr>
        <w:t>даних.docx</w:t>
      </w:r>
    </w:p>
    <w:p w14:paraId="1C2FC956" w14:textId="77777777" w:rsidR="0047534E" w:rsidRDefault="0047534E"/>
    <w:sectPr w:rsidR="0047534E" w:rsidSect="00F31716">
      <w:headerReference w:type="even" r:id="rId6"/>
      <w:headerReference w:type="default" r:id="rId7"/>
      <w:footerReference w:type="even" r:id="rId8"/>
      <w:footerReference w:type="default" r:id="rId9"/>
      <w:headerReference w:type="first" r:id="rId10"/>
      <w:footerReference w:type="firs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20894" w14:textId="77777777" w:rsidR="00EE07B8" w:rsidRDefault="00EE07B8" w:rsidP="002064B0">
      <w:pPr>
        <w:spacing w:after="0" w:line="240" w:lineRule="auto"/>
      </w:pPr>
      <w:r>
        <w:separator/>
      </w:r>
    </w:p>
  </w:endnote>
  <w:endnote w:type="continuationSeparator" w:id="0">
    <w:p w14:paraId="0F27D054" w14:textId="77777777" w:rsidR="00EE07B8" w:rsidRDefault="00EE07B8" w:rsidP="0020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5095" w14:textId="77777777" w:rsidR="00F31716" w:rsidRDefault="00EE07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F8A96" w14:textId="77777777" w:rsidR="00F31716" w:rsidRDefault="00EE07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9B1B" w14:textId="77777777" w:rsidR="00F31716" w:rsidRDefault="00EE0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E4A8" w14:textId="77777777" w:rsidR="00EE07B8" w:rsidRDefault="00EE07B8" w:rsidP="002064B0">
      <w:pPr>
        <w:spacing w:after="0" w:line="240" w:lineRule="auto"/>
      </w:pPr>
      <w:r>
        <w:separator/>
      </w:r>
    </w:p>
  </w:footnote>
  <w:footnote w:type="continuationSeparator" w:id="0">
    <w:p w14:paraId="7B4D7B27" w14:textId="77777777" w:rsidR="00EE07B8" w:rsidRDefault="00EE07B8" w:rsidP="00206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4EC4" w14:textId="77777777" w:rsidR="00F31716" w:rsidRDefault="00EE07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4980" w14:textId="77777777" w:rsidR="00F31716" w:rsidRDefault="00EE07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309F" w14:textId="77777777" w:rsidR="00F31716" w:rsidRDefault="00EE0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F3E"/>
    <w:rsid w:val="0000006C"/>
    <w:rsid w:val="00005766"/>
    <w:rsid w:val="00006214"/>
    <w:rsid w:val="000075D9"/>
    <w:rsid w:val="0000776C"/>
    <w:rsid w:val="000135D2"/>
    <w:rsid w:val="00013A04"/>
    <w:rsid w:val="00013DF4"/>
    <w:rsid w:val="00015DE8"/>
    <w:rsid w:val="00016F3E"/>
    <w:rsid w:val="000173E3"/>
    <w:rsid w:val="0002194E"/>
    <w:rsid w:val="000228AB"/>
    <w:rsid w:val="00022DD5"/>
    <w:rsid w:val="00024B41"/>
    <w:rsid w:val="000268B9"/>
    <w:rsid w:val="00027EC5"/>
    <w:rsid w:val="00031524"/>
    <w:rsid w:val="00032A83"/>
    <w:rsid w:val="00033C16"/>
    <w:rsid w:val="00034156"/>
    <w:rsid w:val="00035054"/>
    <w:rsid w:val="0004169A"/>
    <w:rsid w:val="00044D70"/>
    <w:rsid w:val="000452CD"/>
    <w:rsid w:val="00045579"/>
    <w:rsid w:val="000473F3"/>
    <w:rsid w:val="00051FED"/>
    <w:rsid w:val="00056827"/>
    <w:rsid w:val="00060845"/>
    <w:rsid w:val="00062BF9"/>
    <w:rsid w:val="0006741F"/>
    <w:rsid w:val="00070166"/>
    <w:rsid w:val="000711FF"/>
    <w:rsid w:val="000723A6"/>
    <w:rsid w:val="00073786"/>
    <w:rsid w:val="000740E9"/>
    <w:rsid w:val="00075C4A"/>
    <w:rsid w:val="00075E86"/>
    <w:rsid w:val="00081E0D"/>
    <w:rsid w:val="0008496C"/>
    <w:rsid w:val="00091125"/>
    <w:rsid w:val="00092AE3"/>
    <w:rsid w:val="000945C0"/>
    <w:rsid w:val="00094693"/>
    <w:rsid w:val="00095E8D"/>
    <w:rsid w:val="000A7FD7"/>
    <w:rsid w:val="000B0318"/>
    <w:rsid w:val="000B2BEE"/>
    <w:rsid w:val="000B3722"/>
    <w:rsid w:val="000B4111"/>
    <w:rsid w:val="000B432E"/>
    <w:rsid w:val="000B5526"/>
    <w:rsid w:val="000B5ADE"/>
    <w:rsid w:val="000B605C"/>
    <w:rsid w:val="000C0318"/>
    <w:rsid w:val="000C3D42"/>
    <w:rsid w:val="000C53C2"/>
    <w:rsid w:val="000C62C1"/>
    <w:rsid w:val="000D2D22"/>
    <w:rsid w:val="000D6A6D"/>
    <w:rsid w:val="000E2AA0"/>
    <w:rsid w:val="000E2DA2"/>
    <w:rsid w:val="000E524F"/>
    <w:rsid w:val="000F12E3"/>
    <w:rsid w:val="000F2BE0"/>
    <w:rsid w:val="000F2E67"/>
    <w:rsid w:val="000F7198"/>
    <w:rsid w:val="00100F76"/>
    <w:rsid w:val="00103D21"/>
    <w:rsid w:val="00104F8D"/>
    <w:rsid w:val="00116310"/>
    <w:rsid w:val="00116C0A"/>
    <w:rsid w:val="00123551"/>
    <w:rsid w:val="00130C54"/>
    <w:rsid w:val="00131E34"/>
    <w:rsid w:val="00132642"/>
    <w:rsid w:val="00132694"/>
    <w:rsid w:val="0013660A"/>
    <w:rsid w:val="0014017F"/>
    <w:rsid w:val="001453EC"/>
    <w:rsid w:val="00146ED3"/>
    <w:rsid w:val="001512A8"/>
    <w:rsid w:val="00153FA3"/>
    <w:rsid w:val="0015445C"/>
    <w:rsid w:val="00160B8D"/>
    <w:rsid w:val="00161E6B"/>
    <w:rsid w:val="00171B7C"/>
    <w:rsid w:val="00171FE1"/>
    <w:rsid w:val="001723F3"/>
    <w:rsid w:val="001753D0"/>
    <w:rsid w:val="001766C0"/>
    <w:rsid w:val="001768C7"/>
    <w:rsid w:val="00176EFC"/>
    <w:rsid w:val="001773F6"/>
    <w:rsid w:val="00180846"/>
    <w:rsid w:val="00182A54"/>
    <w:rsid w:val="00185160"/>
    <w:rsid w:val="00185371"/>
    <w:rsid w:val="00186A92"/>
    <w:rsid w:val="00186A9C"/>
    <w:rsid w:val="00187B5F"/>
    <w:rsid w:val="0019067B"/>
    <w:rsid w:val="00190A80"/>
    <w:rsid w:val="00190D85"/>
    <w:rsid w:val="001935A0"/>
    <w:rsid w:val="001A163A"/>
    <w:rsid w:val="001A29E3"/>
    <w:rsid w:val="001A2B96"/>
    <w:rsid w:val="001A3A9C"/>
    <w:rsid w:val="001A460F"/>
    <w:rsid w:val="001A4E87"/>
    <w:rsid w:val="001A53AC"/>
    <w:rsid w:val="001A5631"/>
    <w:rsid w:val="001A5701"/>
    <w:rsid w:val="001B3472"/>
    <w:rsid w:val="001B5B9A"/>
    <w:rsid w:val="001C001F"/>
    <w:rsid w:val="001C299D"/>
    <w:rsid w:val="001C5CED"/>
    <w:rsid w:val="001C5FE3"/>
    <w:rsid w:val="001C6AE6"/>
    <w:rsid w:val="001C6D23"/>
    <w:rsid w:val="001C6FFA"/>
    <w:rsid w:val="001C7779"/>
    <w:rsid w:val="001C797D"/>
    <w:rsid w:val="001D04A0"/>
    <w:rsid w:val="001D4D70"/>
    <w:rsid w:val="001E1407"/>
    <w:rsid w:val="001E1D56"/>
    <w:rsid w:val="001E362D"/>
    <w:rsid w:val="001E50BA"/>
    <w:rsid w:val="001E5443"/>
    <w:rsid w:val="001F03B0"/>
    <w:rsid w:val="001F0876"/>
    <w:rsid w:val="001F2775"/>
    <w:rsid w:val="001F2AAC"/>
    <w:rsid w:val="001F4117"/>
    <w:rsid w:val="001F69AC"/>
    <w:rsid w:val="001F6E94"/>
    <w:rsid w:val="00200551"/>
    <w:rsid w:val="00201127"/>
    <w:rsid w:val="0020225F"/>
    <w:rsid w:val="00203DF8"/>
    <w:rsid w:val="0020404F"/>
    <w:rsid w:val="002064B0"/>
    <w:rsid w:val="00206C4B"/>
    <w:rsid w:val="00206DF2"/>
    <w:rsid w:val="0021563B"/>
    <w:rsid w:val="00216B58"/>
    <w:rsid w:val="00224F60"/>
    <w:rsid w:val="00232FB6"/>
    <w:rsid w:val="002335E8"/>
    <w:rsid w:val="002339D2"/>
    <w:rsid w:val="002405C8"/>
    <w:rsid w:val="00243CE5"/>
    <w:rsid w:val="00245C13"/>
    <w:rsid w:val="00246722"/>
    <w:rsid w:val="00247DC1"/>
    <w:rsid w:val="00252200"/>
    <w:rsid w:val="002523A2"/>
    <w:rsid w:val="00252F91"/>
    <w:rsid w:val="00253FA4"/>
    <w:rsid w:val="00256118"/>
    <w:rsid w:val="00261037"/>
    <w:rsid w:val="00261048"/>
    <w:rsid w:val="00262085"/>
    <w:rsid w:val="00262AA5"/>
    <w:rsid w:val="00264820"/>
    <w:rsid w:val="00270420"/>
    <w:rsid w:val="00272F93"/>
    <w:rsid w:val="00273C7D"/>
    <w:rsid w:val="00281AEB"/>
    <w:rsid w:val="0028257E"/>
    <w:rsid w:val="00282758"/>
    <w:rsid w:val="00282C73"/>
    <w:rsid w:val="00282C7A"/>
    <w:rsid w:val="00284E0D"/>
    <w:rsid w:val="0028597D"/>
    <w:rsid w:val="00290F6C"/>
    <w:rsid w:val="0029407E"/>
    <w:rsid w:val="00295844"/>
    <w:rsid w:val="00296F55"/>
    <w:rsid w:val="002A3547"/>
    <w:rsid w:val="002A5D5C"/>
    <w:rsid w:val="002A7DD2"/>
    <w:rsid w:val="002B0188"/>
    <w:rsid w:val="002B2BD3"/>
    <w:rsid w:val="002B2EB5"/>
    <w:rsid w:val="002B356A"/>
    <w:rsid w:val="002B609A"/>
    <w:rsid w:val="002C0511"/>
    <w:rsid w:val="002C1224"/>
    <w:rsid w:val="002C2DAF"/>
    <w:rsid w:val="002C338A"/>
    <w:rsid w:val="002C33CE"/>
    <w:rsid w:val="002C3FEA"/>
    <w:rsid w:val="002C4BD4"/>
    <w:rsid w:val="002D0232"/>
    <w:rsid w:val="002D1091"/>
    <w:rsid w:val="002D1127"/>
    <w:rsid w:val="002D1B11"/>
    <w:rsid w:val="002D7EF2"/>
    <w:rsid w:val="002E2261"/>
    <w:rsid w:val="002E2B43"/>
    <w:rsid w:val="002E45B6"/>
    <w:rsid w:val="002E520A"/>
    <w:rsid w:val="002E5F10"/>
    <w:rsid w:val="002F0507"/>
    <w:rsid w:val="002F0C12"/>
    <w:rsid w:val="002F2F3D"/>
    <w:rsid w:val="002F43F8"/>
    <w:rsid w:val="002F4436"/>
    <w:rsid w:val="00302EC1"/>
    <w:rsid w:val="0030736B"/>
    <w:rsid w:val="00315147"/>
    <w:rsid w:val="0031792B"/>
    <w:rsid w:val="003223C1"/>
    <w:rsid w:val="00324D04"/>
    <w:rsid w:val="0032657A"/>
    <w:rsid w:val="0033173F"/>
    <w:rsid w:val="00334361"/>
    <w:rsid w:val="00341300"/>
    <w:rsid w:val="00343146"/>
    <w:rsid w:val="00343E0E"/>
    <w:rsid w:val="00345D52"/>
    <w:rsid w:val="003466E8"/>
    <w:rsid w:val="0035034B"/>
    <w:rsid w:val="003510C3"/>
    <w:rsid w:val="003535E0"/>
    <w:rsid w:val="0035563F"/>
    <w:rsid w:val="003571F9"/>
    <w:rsid w:val="00357366"/>
    <w:rsid w:val="003624D9"/>
    <w:rsid w:val="00366566"/>
    <w:rsid w:val="00366D85"/>
    <w:rsid w:val="00373B89"/>
    <w:rsid w:val="00375D5E"/>
    <w:rsid w:val="00376910"/>
    <w:rsid w:val="0037732A"/>
    <w:rsid w:val="00381E0B"/>
    <w:rsid w:val="00383D32"/>
    <w:rsid w:val="003840DF"/>
    <w:rsid w:val="003845AD"/>
    <w:rsid w:val="00384E67"/>
    <w:rsid w:val="0038593F"/>
    <w:rsid w:val="00386E01"/>
    <w:rsid w:val="00393280"/>
    <w:rsid w:val="0039340A"/>
    <w:rsid w:val="003954B7"/>
    <w:rsid w:val="003964E6"/>
    <w:rsid w:val="003966C6"/>
    <w:rsid w:val="0039763E"/>
    <w:rsid w:val="003A0AE7"/>
    <w:rsid w:val="003A224D"/>
    <w:rsid w:val="003A28C7"/>
    <w:rsid w:val="003A7B53"/>
    <w:rsid w:val="003B0368"/>
    <w:rsid w:val="003B0728"/>
    <w:rsid w:val="003B1C4D"/>
    <w:rsid w:val="003B41AE"/>
    <w:rsid w:val="003B48EB"/>
    <w:rsid w:val="003D0918"/>
    <w:rsid w:val="003D0CFF"/>
    <w:rsid w:val="003D2F0F"/>
    <w:rsid w:val="003D7263"/>
    <w:rsid w:val="003E059E"/>
    <w:rsid w:val="003E1A7A"/>
    <w:rsid w:val="003E1D54"/>
    <w:rsid w:val="003E303E"/>
    <w:rsid w:val="003E32DD"/>
    <w:rsid w:val="003E436C"/>
    <w:rsid w:val="003E710F"/>
    <w:rsid w:val="003F03FF"/>
    <w:rsid w:val="003F0D64"/>
    <w:rsid w:val="003F0F0E"/>
    <w:rsid w:val="003F2A38"/>
    <w:rsid w:val="003F31B9"/>
    <w:rsid w:val="003F3F2D"/>
    <w:rsid w:val="003F66F1"/>
    <w:rsid w:val="004004E0"/>
    <w:rsid w:val="0040376A"/>
    <w:rsid w:val="004045B4"/>
    <w:rsid w:val="00405D07"/>
    <w:rsid w:val="0040674B"/>
    <w:rsid w:val="00407472"/>
    <w:rsid w:val="004117EB"/>
    <w:rsid w:val="00411EC0"/>
    <w:rsid w:val="0041229D"/>
    <w:rsid w:val="00412D65"/>
    <w:rsid w:val="004135FB"/>
    <w:rsid w:val="00416DCA"/>
    <w:rsid w:val="00421062"/>
    <w:rsid w:val="00424965"/>
    <w:rsid w:val="00424D1A"/>
    <w:rsid w:val="00426180"/>
    <w:rsid w:val="00426247"/>
    <w:rsid w:val="00430299"/>
    <w:rsid w:val="004332A9"/>
    <w:rsid w:val="00435A4A"/>
    <w:rsid w:val="00436A0D"/>
    <w:rsid w:val="00437885"/>
    <w:rsid w:val="00443D79"/>
    <w:rsid w:val="0044403E"/>
    <w:rsid w:val="00444BB2"/>
    <w:rsid w:val="00446747"/>
    <w:rsid w:val="00452042"/>
    <w:rsid w:val="004533D7"/>
    <w:rsid w:val="00460104"/>
    <w:rsid w:val="00460B09"/>
    <w:rsid w:val="004641D8"/>
    <w:rsid w:val="00464722"/>
    <w:rsid w:val="00464F0C"/>
    <w:rsid w:val="00466376"/>
    <w:rsid w:val="0047088E"/>
    <w:rsid w:val="004724E6"/>
    <w:rsid w:val="00473C96"/>
    <w:rsid w:val="0047534E"/>
    <w:rsid w:val="0047613E"/>
    <w:rsid w:val="00480BFA"/>
    <w:rsid w:val="00481C93"/>
    <w:rsid w:val="004820D2"/>
    <w:rsid w:val="004848AD"/>
    <w:rsid w:val="00486AAD"/>
    <w:rsid w:val="00487B99"/>
    <w:rsid w:val="0049382A"/>
    <w:rsid w:val="004959BA"/>
    <w:rsid w:val="00495B95"/>
    <w:rsid w:val="004A20D6"/>
    <w:rsid w:val="004B2F05"/>
    <w:rsid w:val="004B4CC0"/>
    <w:rsid w:val="004C1FFB"/>
    <w:rsid w:val="004C2167"/>
    <w:rsid w:val="004C41E1"/>
    <w:rsid w:val="004C5C27"/>
    <w:rsid w:val="004C5FD9"/>
    <w:rsid w:val="004D26E2"/>
    <w:rsid w:val="004D2CD7"/>
    <w:rsid w:val="004D2FD0"/>
    <w:rsid w:val="004D7EF8"/>
    <w:rsid w:val="004E1EB3"/>
    <w:rsid w:val="004E2F6C"/>
    <w:rsid w:val="004E39CB"/>
    <w:rsid w:val="004E78BE"/>
    <w:rsid w:val="004F03B9"/>
    <w:rsid w:val="004F0CA7"/>
    <w:rsid w:val="004F2047"/>
    <w:rsid w:val="005008E7"/>
    <w:rsid w:val="00501683"/>
    <w:rsid w:val="0050330A"/>
    <w:rsid w:val="00510738"/>
    <w:rsid w:val="00512166"/>
    <w:rsid w:val="0051409B"/>
    <w:rsid w:val="0051487C"/>
    <w:rsid w:val="00514D47"/>
    <w:rsid w:val="0051676A"/>
    <w:rsid w:val="00517A67"/>
    <w:rsid w:val="00522C49"/>
    <w:rsid w:val="00523AE4"/>
    <w:rsid w:val="00523D67"/>
    <w:rsid w:val="005240DC"/>
    <w:rsid w:val="00525E30"/>
    <w:rsid w:val="00535D2D"/>
    <w:rsid w:val="005366F3"/>
    <w:rsid w:val="00536AB2"/>
    <w:rsid w:val="0053767C"/>
    <w:rsid w:val="005379F5"/>
    <w:rsid w:val="005418B8"/>
    <w:rsid w:val="005419B2"/>
    <w:rsid w:val="005430FE"/>
    <w:rsid w:val="0054366C"/>
    <w:rsid w:val="00543C7D"/>
    <w:rsid w:val="0055116C"/>
    <w:rsid w:val="005519AB"/>
    <w:rsid w:val="005527D7"/>
    <w:rsid w:val="005544C8"/>
    <w:rsid w:val="005547D5"/>
    <w:rsid w:val="0055538D"/>
    <w:rsid w:val="00556D54"/>
    <w:rsid w:val="00561E2F"/>
    <w:rsid w:val="005632AF"/>
    <w:rsid w:val="00564476"/>
    <w:rsid w:val="005678AE"/>
    <w:rsid w:val="00576C10"/>
    <w:rsid w:val="00583572"/>
    <w:rsid w:val="005860E8"/>
    <w:rsid w:val="00587605"/>
    <w:rsid w:val="00590175"/>
    <w:rsid w:val="00590D52"/>
    <w:rsid w:val="00593316"/>
    <w:rsid w:val="0059413D"/>
    <w:rsid w:val="00597653"/>
    <w:rsid w:val="005A162E"/>
    <w:rsid w:val="005A22C8"/>
    <w:rsid w:val="005A37F8"/>
    <w:rsid w:val="005A532C"/>
    <w:rsid w:val="005A7601"/>
    <w:rsid w:val="005A7F83"/>
    <w:rsid w:val="005B5D27"/>
    <w:rsid w:val="005B785A"/>
    <w:rsid w:val="005C4F87"/>
    <w:rsid w:val="005D1470"/>
    <w:rsid w:val="005E6EFE"/>
    <w:rsid w:val="005E763C"/>
    <w:rsid w:val="005F0E50"/>
    <w:rsid w:val="005F20ED"/>
    <w:rsid w:val="005F450A"/>
    <w:rsid w:val="005F616D"/>
    <w:rsid w:val="00601088"/>
    <w:rsid w:val="006020F7"/>
    <w:rsid w:val="00603839"/>
    <w:rsid w:val="00603F4B"/>
    <w:rsid w:val="00606C7A"/>
    <w:rsid w:val="00606F8C"/>
    <w:rsid w:val="00607AA9"/>
    <w:rsid w:val="00610C7D"/>
    <w:rsid w:val="00615049"/>
    <w:rsid w:val="0061723E"/>
    <w:rsid w:val="006174E7"/>
    <w:rsid w:val="0061762E"/>
    <w:rsid w:val="006213F7"/>
    <w:rsid w:val="00621951"/>
    <w:rsid w:val="00621C3D"/>
    <w:rsid w:val="00622282"/>
    <w:rsid w:val="006272AB"/>
    <w:rsid w:val="006311AE"/>
    <w:rsid w:val="00633182"/>
    <w:rsid w:val="00636FD9"/>
    <w:rsid w:val="00637740"/>
    <w:rsid w:val="0063790B"/>
    <w:rsid w:val="006402B7"/>
    <w:rsid w:val="00642BCC"/>
    <w:rsid w:val="00647BA7"/>
    <w:rsid w:val="00650CA9"/>
    <w:rsid w:val="00655829"/>
    <w:rsid w:val="00657FAF"/>
    <w:rsid w:val="0066055A"/>
    <w:rsid w:val="00661365"/>
    <w:rsid w:val="00662A7E"/>
    <w:rsid w:val="00664394"/>
    <w:rsid w:val="00665633"/>
    <w:rsid w:val="006661D7"/>
    <w:rsid w:val="0067155E"/>
    <w:rsid w:val="006715DC"/>
    <w:rsid w:val="00673842"/>
    <w:rsid w:val="0067781D"/>
    <w:rsid w:val="00680DDA"/>
    <w:rsid w:val="006822E1"/>
    <w:rsid w:val="006835F3"/>
    <w:rsid w:val="006845F9"/>
    <w:rsid w:val="00690E8E"/>
    <w:rsid w:val="00692FE6"/>
    <w:rsid w:val="00693406"/>
    <w:rsid w:val="0069453B"/>
    <w:rsid w:val="006A045E"/>
    <w:rsid w:val="006A2684"/>
    <w:rsid w:val="006A5B26"/>
    <w:rsid w:val="006A5DD9"/>
    <w:rsid w:val="006A7489"/>
    <w:rsid w:val="006B1698"/>
    <w:rsid w:val="006B7434"/>
    <w:rsid w:val="006B7640"/>
    <w:rsid w:val="006B79C7"/>
    <w:rsid w:val="006B7FA0"/>
    <w:rsid w:val="006C48A8"/>
    <w:rsid w:val="006E6609"/>
    <w:rsid w:val="006E6894"/>
    <w:rsid w:val="006F53F5"/>
    <w:rsid w:val="006F7E47"/>
    <w:rsid w:val="007003D3"/>
    <w:rsid w:val="007013CF"/>
    <w:rsid w:val="00703215"/>
    <w:rsid w:val="00703707"/>
    <w:rsid w:val="00705EB6"/>
    <w:rsid w:val="007061B4"/>
    <w:rsid w:val="00706407"/>
    <w:rsid w:val="00706E51"/>
    <w:rsid w:val="0071086C"/>
    <w:rsid w:val="00712B6F"/>
    <w:rsid w:val="0071486C"/>
    <w:rsid w:val="007148E5"/>
    <w:rsid w:val="0072132D"/>
    <w:rsid w:val="00721AAA"/>
    <w:rsid w:val="00722ECB"/>
    <w:rsid w:val="007234BE"/>
    <w:rsid w:val="00726485"/>
    <w:rsid w:val="00732E7F"/>
    <w:rsid w:val="007370E7"/>
    <w:rsid w:val="007406C0"/>
    <w:rsid w:val="00747866"/>
    <w:rsid w:val="00750A97"/>
    <w:rsid w:val="007531C3"/>
    <w:rsid w:val="007560B8"/>
    <w:rsid w:val="00756F4F"/>
    <w:rsid w:val="00757B32"/>
    <w:rsid w:val="00757F56"/>
    <w:rsid w:val="00760628"/>
    <w:rsid w:val="007624A4"/>
    <w:rsid w:val="0076396E"/>
    <w:rsid w:val="00764BCA"/>
    <w:rsid w:val="00770070"/>
    <w:rsid w:val="007722BF"/>
    <w:rsid w:val="00776189"/>
    <w:rsid w:val="00776A4A"/>
    <w:rsid w:val="00780841"/>
    <w:rsid w:val="00780F69"/>
    <w:rsid w:val="00783851"/>
    <w:rsid w:val="007902BF"/>
    <w:rsid w:val="00790D03"/>
    <w:rsid w:val="00791B98"/>
    <w:rsid w:val="00792C79"/>
    <w:rsid w:val="00793680"/>
    <w:rsid w:val="00793E70"/>
    <w:rsid w:val="007972D6"/>
    <w:rsid w:val="007A0501"/>
    <w:rsid w:val="007A09FB"/>
    <w:rsid w:val="007A0B31"/>
    <w:rsid w:val="007A0D6A"/>
    <w:rsid w:val="007A0F46"/>
    <w:rsid w:val="007A15FF"/>
    <w:rsid w:val="007A7534"/>
    <w:rsid w:val="007B18F4"/>
    <w:rsid w:val="007B1E67"/>
    <w:rsid w:val="007B42DD"/>
    <w:rsid w:val="007C0A1D"/>
    <w:rsid w:val="007C0CCB"/>
    <w:rsid w:val="007C110C"/>
    <w:rsid w:val="007C50F0"/>
    <w:rsid w:val="007C5F72"/>
    <w:rsid w:val="007C67B4"/>
    <w:rsid w:val="007C6FC5"/>
    <w:rsid w:val="007C71F8"/>
    <w:rsid w:val="007D1A86"/>
    <w:rsid w:val="007D2079"/>
    <w:rsid w:val="007D2253"/>
    <w:rsid w:val="007D359D"/>
    <w:rsid w:val="007D4DA5"/>
    <w:rsid w:val="007D6E8D"/>
    <w:rsid w:val="007E1B00"/>
    <w:rsid w:val="007E3D23"/>
    <w:rsid w:val="007E5413"/>
    <w:rsid w:val="007F0CA9"/>
    <w:rsid w:val="007F1FD8"/>
    <w:rsid w:val="007F6260"/>
    <w:rsid w:val="007F6EF9"/>
    <w:rsid w:val="007F7586"/>
    <w:rsid w:val="00801556"/>
    <w:rsid w:val="0080299D"/>
    <w:rsid w:val="0080344B"/>
    <w:rsid w:val="0080563A"/>
    <w:rsid w:val="0080694A"/>
    <w:rsid w:val="008075FF"/>
    <w:rsid w:val="00807773"/>
    <w:rsid w:val="00810097"/>
    <w:rsid w:val="00811D5C"/>
    <w:rsid w:val="0081245F"/>
    <w:rsid w:val="00813D79"/>
    <w:rsid w:val="00817124"/>
    <w:rsid w:val="00817E70"/>
    <w:rsid w:val="008209C5"/>
    <w:rsid w:val="00823D05"/>
    <w:rsid w:val="00825A19"/>
    <w:rsid w:val="00827C50"/>
    <w:rsid w:val="0083019A"/>
    <w:rsid w:val="00831291"/>
    <w:rsid w:val="0083383D"/>
    <w:rsid w:val="0084064B"/>
    <w:rsid w:val="00840E01"/>
    <w:rsid w:val="00842A1A"/>
    <w:rsid w:val="00842A5F"/>
    <w:rsid w:val="00844C66"/>
    <w:rsid w:val="008451ED"/>
    <w:rsid w:val="00847435"/>
    <w:rsid w:val="00847B69"/>
    <w:rsid w:val="0085059C"/>
    <w:rsid w:val="00863B4B"/>
    <w:rsid w:val="00866817"/>
    <w:rsid w:val="00866EF7"/>
    <w:rsid w:val="00871BA7"/>
    <w:rsid w:val="00872936"/>
    <w:rsid w:val="008736DA"/>
    <w:rsid w:val="0087414E"/>
    <w:rsid w:val="008769B4"/>
    <w:rsid w:val="00877975"/>
    <w:rsid w:val="00877DCC"/>
    <w:rsid w:val="00877DD6"/>
    <w:rsid w:val="00880529"/>
    <w:rsid w:val="008813B5"/>
    <w:rsid w:val="008819D3"/>
    <w:rsid w:val="00881DE4"/>
    <w:rsid w:val="008840C7"/>
    <w:rsid w:val="0088547E"/>
    <w:rsid w:val="00885BE3"/>
    <w:rsid w:val="00885CDD"/>
    <w:rsid w:val="00893D94"/>
    <w:rsid w:val="008974DB"/>
    <w:rsid w:val="008A681D"/>
    <w:rsid w:val="008A6D46"/>
    <w:rsid w:val="008A76B4"/>
    <w:rsid w:val="008B0616"/>
    <w:rsid w:val="008B390A"/>
    <w:rsid w:val="008B443F"/>
    <w:rsid w:val="008B6006"/>
    <w:rsid w:val="008C0970"/>
    <w:rsid w:val="008C1FB8"/>
    <w:rsid w:val="008C56AF"/>
    <w:rsid w:val="008C5A6F"/>
    <w:rsid w:val="008D110C"/>
    <w:rsid w:val="008D3404"/>
    <w:rsid w:val="008D43A2"/>
    <w:rsid w:val="008D6311"/>
    <w:rsid w:val="008D6E94"/>
    <w:rsid w:val="008D7AE7"/>
    <w:rsid w:val="008E0951"/>
    <w:rsid w:val="008E24A8"/>
    <w:rsid w:val="008E28BD"/>
    <w:rsid w:val="008E3D11"/>
    <w:rsid w:val="008E47D8"/>
    <w:rsid w:val="008E5539"/>
    <w:rsid w:val="008E5FA1"/>
    <w:rsid w:val="008E7816"/>
    <w:rsid w:val="008F0A73"/>
    <w:rsid w:val="008F0F04"/>
    <w:rsid w:val="008F4423"/>
    <w:rsid w:val="008F7240"/>
    <w:rsid w:val="0090057F"/>
    <w:rsid w:val="00906A30"/>
    <w:rsid w:val="00907547"/>
    <w:rsid w:val="009127D1"/>
    <w:rsid w:val="00912E9A"/>
    <w:rsid w:val="0091405D"/>
    <w:rsid w:val="0091412A"/>
    <w:rsid w:val="00914762"/>
    <w:rsid w:val="00915DDB"/>
    <w:rsid w:val="00916CF9"/>
    <w:rsid w:val="0092332C"/>
    <w:rsid w:val="00924AE7"/>
    <w:rsid w:val="00926058"/>
    <w:rsid w:val="00926A09"/>
    <w:rsid w:val="009324C2"/>
    <w:rsid w:val="00933229"/>
    <w:rsid w:val="009349A6"/>
    <w:rsid w:val="00934D5A"/>
    <w:rsid w:val="00937B39"/>
    <w:rsid w:val="00941D2D"/>
    <w:rsid w:val="00952AAB"/>
    <w:rsid w:val="00952D7C"/>
    <w:rsid w:val="0095442B"/>
    <w:rsid w:val="00954840"/>
    <w:rsid w:val="00955C4F"/>
    <w:rsid w:val="0095792C"/>
    <w:rsid w:val="009600C7"/>
    <w:rsid w:val="00960971"/>
    <w:rsid w:val="009642B6"/>
    <w:rsid w:val="00965E61"/>
    <w:rsid w:val="00970D98"/>
    <w:rsid w:val="00973858"/>
    <w:rsid w:val="00974885"/>
    <w:rsid w:val="009811CB"/>
    <w:rsid w:val="009827BE"/>
    <w:rsid w:val="00982F79"/>
    <w:rsid w:val="00986777"/>
    <w:rsid w:val="00991CB5"/>
    <w:rsid w:val="0099237F"/>
    <w:rsid w:val="00993416"/>
    <w:rsid w:val="00995CC4"/>
    <w:rsid w:val="00996D7E"/>
    <w:rsid w:val="00996EE2"/>
    <w:rsid w:val="00996FF7"/>
    <w:rsid w:val="009A2AC0"/>
    <w:rsid w:val="009A457F"/>
    <w:rsid w:val="009B00C1"/>
    <w:rsid w:val="009B0EB8"/>
    <w:rsid w:val="009B4F18"/>
    <w:rsid w:val="009B597B"/>
    <w:rsid w:val="009B5ABD"/>
    <w:rsid w:val="009B64F7"/>
    <w:rsid w:val="009B6752"/>
    <w:rsid w:val="009C00B1"/>
    <w:rsid w:val="009C07DC"/>
    <w:rsid w:val="009C1E17"/>
    <w:rsid w:val="009C4DC7"/>
    <w:rsid w:val="009C5FCA"/>
    <w:rsid w:val="009C6E19"/>
    <w:rsid w:val="009C797C"/>
    <w:rsid w:val="009C79B6"/>
    <w:rsid w:val="009D2255"/>
    <w:rsid w:val="009D7D17"/>
    <w:rsid w:val="009E21CE"/>
    <w:rsid w:val="009E3768"/>
    <w:rsid w:val="009E6F5B"/>
    <w:rsid w:val="009E70CA"/>
    <w:rsid w:val="009F3F39"/>
    <w:rsid w:val="009F6828"/>
    <w:rsid w:val="00A0042B"/>
    <w:rsid w:val="00A0128A"/>
    <w:rsid w:val="00A13434"/>
    <w:rsid w:val="00A141A2"/>
    <w:rsid w:val="00A15819"/>
    <w:rsid w:val="00A23052"/>
    <w:rsid w:val="00A255B1"/>
    <w:rsid w:val="00A25A60"/>
    <w:rsid w:val="00A33D7C"/>
    <w:rsid w:val="00A356DD"/>
    <w:rsid w:val="00A35F73"/>
    <w:rsid w:val="00A361E7"/>
    <w:rsid w:val="00A366D6"/>
    <w:rsid w:val="00A368D9"/>
    <w:rsid w:val="00A37562"/>
    <w:rsid w:val="00A40778"/>
    <w:rsid w:val="00A41203"/>
    <w:rsid w:val="00A416B2"/>
    <w:rsid w:val="00A4227B"/>
    <w:rsid w:val="00A471B2"/>
    <w:rsid w:val="00A479D3"/>
    <w:rsid w:val="00A503EA"/>
    <w:rsid w:val="00A5432F"/>
    <w:rsid w:val="00A54B6A"/>
    <w:rsid w:val="00A57523"/>
    <w:rsid w:val="00A576D2"/>
    <w:rsid w:val="00A62FC6"/>
    <w:rsid w:val="00A63B17"/>
    <w:rsid w:val="00A64932"/>
    <w:rsid w:val="00A6630F"/>
    <w:rsid w:val="00A71F60"/>
    <w:rsid w:val="00A71F8E"/>
    <w:rsid w:val="00A75DCE"/>
    <w:rsid w:val="00A776BE"/>
    <w:rsid w:val="00A851C7"/>
    <w:rsid w:val="00A9027A"/>
    <w:rsid w:val="00A93FB0"/>
    <w:rsid w:val="00A9767A"/>
    <w:rsid w:val="00A976DD"/>
    <w:rsid w:val="00A97D7F"/>
    <w:rsid w:val="00A97DA3"/>
    <w:rsid w:val="00AA113A"/>
    <w:rsid w:val="00AA1A2D"/>
    <w:rsid w:val="00AA6CBB"/>
    <w:rsid w:val="00AA74B9"/>
    <w:rsid w:val="00AA7DDE"/>
    <w:rsid w:val="00AB1B07"/>
    <w:rsid w:val="00AC0CC2"/>
    <w:rsid w:val="00AC3544"/>
    <w:rsid w:val="00AD2735"/>
    <w:rsid w:val="00AD3082"/>
    <w:rsid w:val="00AD5CD8"/>
    <w:rsid w:val="00AE0862"/>
    <w:rsid w:val="00AE0A98"/>
    <w:rsid w:val="00AE0F5F"/>
    <w:rsid w:val="00AE1A70"/>
    <w:rsid w:val="00AE1DC6"/>
    <w:rsid w:val="00AE7F37"/>
    <w:rsid w:val="00AF26E8"/>
    <w:rsid w:val="00AF4F8D"/>
    <w:rsid w:val="00AF620B"/>
    <w:rsid w:val="00AF6819"/>
    <w:rsid w:val="00AF6A8F"/>
    <w:rsid w:val="00AF71D4"/>
    <w:rsid w:val="00B015C0"/>
    <w:rsid w:val="00B02E81"/>
    <w:rsid w:val="00B04A7C"/>
    <w:rsid w:val="00B102AE"/>
    <w:rsid w:val="00B10B10"/>
    <w:rsid w:val="00B10D3F"/>
    <w:rsid w:val="00B11545"/>
    <w:rsid w:val="00B13C30"/>
    <w:rsid w:val="00B13F79"/>
    <w:rsid w:val="00B151C9"/>
    <w:rsid w:val="00B16AEC"/>
    <w:rsid w:val="00B177BA"/>
    <w:rsid w:val="00B20327"/>
    <w:rsid w:val="00B21791"/>
    <w:rsid w:val="00B24664"/>
    <w:rsid w:val="00B25010"/>
    <w:rsid w:val="00B2593E"/>
    <w:rsid w:val="00B26A47"/>
    <w:rsid w:val="00B33415"/>
    <w:rsid w:val="00B41ABB"/>
    <w:rsid w:val="00B4473E"/>
    <w:rsid w:val="00B45B37"/>
    <w:rsid w:val="00B45E8F"/>
    <w:rsid w:val="00B50C93"/>
    <w:rsid w:val="00B50FBC"/>
    <w:rsid w:val="00B513CD"/>
    <w:rsid w:val="00B53B7F"/>
    <w:rsid w:val="00B54FF2"/>
    <w:rsid w:val="00B621EC"/>
    <w:rsid w:val="00B70FCE"/>
    <w:rsid w:val="00B7254B"/>
    <w:rsid w:val="00B73798"/>
    <w:rsid w:val="00B7459D"/>
    <w:rsid w:val="00B84457"/>
    <w:rsid w:val="00B86661"/>
    <w:rsid w:val="00B86C0D"/>
    <w:rsid w:val="00B90462"/>
    <w:rsid w:val="00B96181"/>
    <w:rsid w:val="00B96631"/>
    <w:rsid w:val="00B9676D"/>
    <w:rsid w:val="00B96D80"/>
    <w:rsid w:val="00BA37D7"/>
    <w:rsid w:val="00BA4F60"/>
    <w:rsid w:val="00BA7B38"/>
    <w:rsid w:val="00BA7C79"/>
    <w:rsid w:val="00BB0A98"/>
    <w:rsid w:val="00BB206D"/>
    <w:rsid w:val="00BB22D5"/>
    <w:rsid w:val="00BB27EB"/>
    <w:rsid w:val="00BB4509"/>
    <w:rsid w:val="00BB4C7D"/>
    <w:rsid w:val="00BC26CF"/>
    <w:rsid w:val="00BC5FA7"/>
    <w:rsid w:val="00BC6311"/>
    <w:rsid w:val="00BD2957"/>
    <w:rsid w:val="00BD4D03"/>
    <w:rsid w:val="00BE0582"/>
    <w:rsid w:val="00BE099F"/>
    <w:rsid w:val="00BE225E"/>
    <w:rsid w:val="00BE32B3"/>
    <w:rsid w:val="00BE35E9"/>
    <w:rsid w:val="00BE35F7"/>
    <w:rsid w:val="00BE38E5"/>
    <w:rsid w:val="00BE478E"/>
    <w:rsid w:val="00BE512E"/>
    <w:rsid w:val="00BE54CC"/>
    <w:rsid w:val="00BF0CFC"/>
    <w:rsid w:val="00BF7424"/>
    <w:rsid w:val="00C02E90"/>
    <w:rsid w:val="00C04B1D"/>
    <w:rsid w:val="00C04CCD"/>
    <w:rsid w:val="00C05105"/>
    <w:rsid w:val="00C05FE6"/>
    <w:rsid w:val="00C14250"/>
    <w:rsid w:val="00C21D77"/>
    <w:rsid w:val="00C233FC"/>
    <w:rsid w:val="00C24CD7"/>
    <w:rsid w:val="00C24F05"/>
    <w:rsid w:val="00C268D4"/>
    <w:rsid w:val="00C30F97"/>
    <w:rsid w:val="00C31098"/>
    <w:rsid w:val="00C366DC"/>
    <w:rsid w:val="00C37107"/>
    <w:rsid w:val="00C42155"/>
    <w:rsid w:val="00C42BA0"/>
    <w:rsid w:val="00C42E81"/>
    <w:rsid w:val="00C471BC"/>
    <w:rsid w:val="00C50E42"/>
    <w:rsid w:val="00C51D95"/>
    <w:rsid w:val="00C54741"/>
    <w:rsid w:val="00C552F8"/>
    <w:rsid w:val="00C6004A"/>
    <w:rsid w:val="00C62702"/>
    <w:rsid w:val="00C62C80"/>
    <w:rsid w:val="00C62D15"/>
    <w:rsid w:val="00C635D3"/>
    <w:rsid w:val="00C6448C"/>
    <w:rsid w:val="00C64DBF"/>
    <w:rsid w:val="00C668B5"/>
    <w:rsid w:val="00C7374B"/>
    <w:rsid w:val="00C7495F"/>
    <w:rsid w:val="00C75224"/>
    <w:rsid w:val="00C76EE0"/>
    <w:rsid w:val="00C80C61"/>
    <w:rsid w:val="00C85D74"/>
    <w:rsid w:val="00C866A9"/>
    <w:rsid w:val="00C87A41"/>
    <w:rsid w:val="00C90062"/>
    <w:rsid w:val="00C92B04"/>
    <w:rsid w:val="00C97EE7"/>
    <w:rsid w:val="00CA0C98"/>
    <w:rsid w:val="00CA0EC9"/>
    <w:rsid w:val="00CA13D3"/>
    <w:rsid w:val="00CA6D95"/>
    <w:rsid w:val="00CB5BCF"/>
    <w:rsid w:val="00CB7699"/>
    <w:rsid w:val="00CB789B"/>
    <w:rsid w:val="00CC138C"/>
    <w:rsid w:val="00CC1F9D"/>
    <w:rsid w:val="00CD219C"/>
    <w:rsid w:val="00CE2BC3"/>
    <w:rsid w:val="00CE4381"/>
    <w:rsid w:val="00CE7FC3"/>
    <w:rsid w:val="00CF4926"/>
    <w:rsid w:val="00D03A22"/>
    <w:rsid w:val="00D0763C"/>
    <w:rsid w:val="00D0768D"/>
    <w:rsid w:val="00D12432"/>
    <w:rsid w:val="00D128C8"/>
    <w:rsid w:val="00D12B44"/>
    <w:rsid w:val="00D13121"/>
    <w:rsid w:val="00D15A55"/>
    <w:rsid w:val="00D23DAD"/>
    <w:rsid w:val="00D26A38"/>
    <w:rsid w:val="00D26B53"/>
    <w:rsid w:val="00D27E6C"/>
    <w:rsid w:val="00D3120A"/>
    <w:rsid w:val="00D334D1"/>
    <w:rsid w:val="00D33871"/>
    <w:rsid w:val="00D37858"/>
    <w:rsid w:val="00D40364"/>
    <w:rsid w:val="00D41D2F"/>
    <w:rsid w:val="00D421B2"/>
    <w:rsid w:val="00D42659"/>
    <w:rsid w:val="00D43DD3"/>
    <w:rsid w:val="00D44290"/>
    <w:rsid w:val="00D442E2"/>
    <w:rsid w:val="00D44B1A"/>
    <w:rsid w:val="00D52796"/>
    <w:rsid w:val="00D56B54"/>
    <w:rsid w:val="00D64066"/>
    <w:rsid w:val="00D67DEF"/>
    <w:rsid w:val="00D70CEB"/>
    <w:rsid w:val="00D76607"/>
    <w:rsid w:val="00D805C8"/>
    <w:rsid w:val="00D80EAB"/>
    <w:rsid w:val="00D81270"/>
    <w:rsid w:val="00D82040"/>
    <w:rsid w:val="00D85278"/>
    <w:rsid w:val="00D865BD"/>
    <w:rsid w:val="00D86B7A"/>
    <w:rsid w:val="00D9225F"/>
    <w:rsid w:val="00D9742B"/>
    <w:rsid w:val="00DA1E41"/>
    <w:rsid w:val="00DA29AB"/>
    <w:rsid w:val="00DA51EA"/>
    <w:rsid w:val="00DA5E22"/>
    <w:rsid w:val="00DA78B9"/>
    <w:rsid w:val="00DB07B9"/>
    <w:rsid w:val="00DB35DD"/>
    <w:rsid w:val="00DB7FFE"/>
    <w:rsid w:val="00DC47E1"/>
    <w:rsid w:val="00DC5594"/>
    <w:rsid w:val="00DC7237"/>
    <w:rsid w:val="00DD0476"/>
    <w:rsid w:val="00DD07C6"/>
    <w:rsid w:val="00DD0F25"/>
    <w:rsid w:val="00DD2B33"/>
    <w:rsid w:val="00DD481A"/>
    <w:rsid w:val="00DD6DE7"/>
    <w:rsid w:val="00DD7A17"/>
    <w:rsid w:val="00DD7C2A"/>
    <w:rsid w:val="00DE187C"/>
    <w:rsid w:val="00DE5E64"/>
    <w:rsid w:val="00DF07BA"/>
    <w:rsid w:val="00DF1972"/>
    <w:rsid w:val="00DF19A7"/>
    <w:rsid w:val="00DF3BFD"/>
    <w:rsid w:val="00DF6EB7"/>
    <w:rsid w:val="00DF7736"/>
    <w:rsid w:val="00E02227"/>
    <w:rsid w:val="00E03F31"/>
    <w:rsid w:val="00E05521"/>
    <w:rsid w:val="00E05858"/>
    <w:rsid w:val="00E10E54"/>
    <w:rsid w:val="00E15BF3"/>
    <w:rsid w:val="00E22ABD"/>
    <w:rsid w:val="00E24B8F"/>
    <w:rsid w:val="00E2568F"/>
    <w:rsid w:val="00E272E1"/>
    <w:rsid w:val="00E300C2"/>
    <w:rsid w:val="00E3146F"/>
    <w:rsid w:val="00E341EB"/>
    <w:rsid w:val="00E3659F"/>
    <w:rsid w:val="00E37951"/>
    <w:rsid w:val="00E40BBA"/>
    <w:rsid w:val="00E41D67"/>
    <w:rsid w:val="00E44C46"/>
    <w:rsid w:val="00E44DF5"/>
    <w:rsid w:val="00E50EA0"/>
    <w:rsid w:val="00E54235"/>
    <w:rsid w:val="00E56B3A"/>
    <w:rsid w:val="00E6018B"/>
    <w:rsid w:val="00E64BA1"/>
    <w:rsid w:val="00E65699"/>
    <w:rsid w:val="00E663DE"/>
    <w:rsid w:val="00E66577"/>
    <w:rsid w:val="00E672D1"/>
    <w:rsid w:val="00E67E28"/>
    <w:rsid w:val="00E70698"/>
    <w:rsid w:val="00E7331F"/>
    <w:rsid w:val="00E749F7"/>
    <w:rsid w:val="00E80480"/>
    <w:rsid w:val="00E809A4"/>
    <w:rsid w:val="00E827F3"/>
    <w:rsid w:val="00E83446"/>
    <w:rsid w:val="00E83FD4"/>
    <w:rsid w:val="00E84944"/>
    <w:rsid w:val="00E85A6A"/>
    <w:rsid w:val="00E90A2C"/>
    <w:rsid w:val="00E968C3"/>
    <w:rsid w:val="00EA5FA6"/>
    <w:rsid w:val="00EB10F0"/>
    <w:rsid w:val="00EB3A76"/>
    <w:rsid w:val="00EB63D9"/>
    <w:rsid w:val="00EB6C57"/>
    <w:rsid w:val="00EB749F"/>
    <w:rsid w:val="00EC3808"/>
    <w:rsid w:val="00EC3F17"/>
    <w:rsid w:val="00EC69E6"/>
    <w:rsid w:val="00EC7379"/>
    <w:rsid w:val="00ED3B38"/>
    <w:rsid w:val="00ED419C"/>
    <w:rsid w:val="00ED63C7"/>
    <w:rsid w:val="00EE07B8"/>
    <w:rsid w:val="00EE362E"/>
    <w:rsid w:val="00EE4896"/>
    <w:rsid w:val="00EF55D8"/>
    <w:rsid w:val="00EF66C1"/>
    <w:rsid w:val="00F02A31"/>
    <w:rsid w:val="00F058F1"/>
    <w:rsid w:val="00F05DA6"/>
    <w:rsid w:val="00F1330F"/>
    <w:rsid w:val="00F14375"/>
    <w:rsid w:val="00F16B14"/>
    <w:rsid w:val="00F176F4"/>
    <w:rsid w:val="00F25731"/>
    <w:rsid w:val="00F2691D"/>
    <w:rsid w:val="00F27E0C"/>
    <w:rsid w:val="00F301BD"/>
    <w:rsid w:val="00F30FBA"/>
    <w:rsid w:val="00F31D6E"/>
    <w:rsid w:val="00F34794"/>
    <w:rsid w:val="00F347D7"/>
    <w:rsid w:val="00F37611"/>
    <w:rsid w:val="00F37944"/>
    <w:rsid w:val="00F37E73"/>
    <w:rsid w:val="00F40CB3"/>
    <w:rsid w:val="00F41AA3"/>
    <w:rsid w:val="00F45357"/>
    <w:rsid w:val="00F456E0"/>
    <w:rsid w:val="00F50A9C"/>
    <w:rsid w:val="00F51FA5"/>
    <w:rsid w:val="00F52D77"/>
    <w:rsid w:val="00F630A8"/>
    <w:rsid w:val="00F63216"/>
    <w:rsid w:val="00F671C0"/>
    <w:rsid w:val="00F67247"/>
    <w:rsid w:val="00F74557"/>
    <w:rsid w:val="00F779CC"/>
    <w:rsid w:val="00F8004D"/>
    <w:rsid w:val="00F82867"/>
    <w:rsid w:val="00F830D4"/>
    <w:rsid w:val="00F83804"/>
    <w:rsid w:val="00F83947"/>
    <w:rsid w:val="00F857F2"/>
    <w:rsid w:val="00F868D9"/>
    <w:rsid w:val="00F86F08"/>
    <w:rsid w:val="00F907B2"/>
    <w:rsid w:val="00F93322"/>
    <w:rsid w:val="00F934D7"/>
    <w:rsid w:val="00F9362F"/>
    <w:rsid w:val="00F95E01"/>
    <w:rsid w:val="00F963F6"/>
    <w:rsid w:val="00FA25AD"/>
    <w:rsid w:val="00FA4483"/>
    <w:rsid w:val="00FA774A"/>
    <w:rsid w:val="00FB0AB1"/>
    <w:rsid w:val="00FB436C"/>
    <w:rsid w:val="00FB7DD4"/>
    <w:rsid w:val="00FC0361"/>
    <w:rsid w:val="00FC62E7"/>
    <w:rsid w:val="00FC6954"/>
    <w:rsid w:val="00FC7C3C"/>
    <w:rsid w:val="00FD00CE"/>
    <w:rsid w:val="00FD0A46"/>
    <w:rsid w:val="00FD2F0C"/>
    <w:rsid w:val="00FD2F3E"/>
    <w:rsid w:val="00FD477F"/>
    <w:rsid w:val="00FD69E8"/>
    <w:rsid w:val="00FE135D"/>
    <w:rsid w:val="00FE1A0C"/>
    <w:rsid w:val="00FE2A22"/>
    <w:rsid w:val="00FE2BD1"/>
    <w:rsid w:val="00FE307E"/>
    <w:rsid w:val="00FE32E1"/>
    <w:rsid w:val="00FE4B7A"/>
    <w:rsid w:val="00FE63ED"/>
    <w:rsid w:val="00FF256F"/>
    <w:rsid w:val="00FF64EB"/>
    <w:rsid w:val="00FF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2D3D"/>
  <w15:docId w15:val="{A4E11478-3AC7-4926-85F1-9E66E3B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F3E"/>
    <w:rPr>
      <w:lang w:val="uk-UA"/>
    </w:rPr>
  </w:style>
  <w:style w:type="paragraph" w:styleId="2">
    <w:name w:val="heading 2"/>
    <w:basedOn w:val="a"/>
    <w:link w:val="20"/>
    <w:uiPriority w:val="9"/>
    <w:qFormat/>
    <w:rsid w:val="00FD2F3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F3E"/>
    <w:rPr>
      <w:rFonts w:ascii="Times New Roman" w:eastAsia="Times New Roman" w:hAnsi="Times New Roman" w:cs="Times New Roman"/>
      <w:b/>
      <w:bCs/>
      <w:sz w:val="36"/>
      <w:szCs w:val="36"/>
      <w:lang w:eastAsia="ru-RU"/>
    </w:rPr>
  </w:style>
  <w:style w:type="paragraph" w:styleId="a3">
    <w:name w:val="header"/>
    <w:basedOn w:val="a"/>
    <w:link w:val="a4"/>
    <w:uiPriority w:val="99"/>
    <w:semiHidden/>
    <w:unhideWhenUsed/>
    <w:rsid w:val="00FD2F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2F3E"/>
    <w:rPr>
      <w:lang w:val="uk-UA"/>
    </w:rPr>
  </w:style>
  <w:style w:type="paragraph" w:styleId="a5">
    <w:name w:val="footer"/>
    <w:basedOn w:val="a"/>
    <w:link w:val="a6"/>
    <w:uiPriority w:val="99"/>
    <w:semiHidden/>
    <w:unhideWhenUsed/>
    <w:rsid w:val="00FD2F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2F3E"/>
    <w:rPr>
      <w:lang w:val="uk-UA"/>
    </w:rPr>
  </w:style>
  <w:style w:type="character" w:styleId="a7">
    <w:name w:val="Hyperlink"/>
    <w:basedOn w:val="a0"/>
    <w:uiPriority w:val="99"/>
    <w:unhideWhenUsed/>
    <w:rsid w:val="00FD2F3E"/>
    <w:rPr>
      <w:color w:val="0000FF" w:themeColor="hyperlink"/>
      <w:u w:val="single"/>
    </w:rPr>
  </w:style>
  <w:style w:type="paragraph" w:customStyle="1" w:styleId="rvps2">
    <w:name w:val="rvps2"/>
    <w:basedOn w:val="a"/>
    <w:rsid w:val="009B675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Тарас</cp:lastModifiedBy>
  <cp:revision>17</cp:revision>
  <dcterms:created xsi:type="dcterms:W3CDTF">2020-10-31T15:10:00Z</dcterms:created>
  <dcterms:modified xsi:type="dcterms:W3CDTF">2020-11-10T11:48:00Z</dcterms:modified>
</cp:coreProperties>
</file>